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3" w:rsidRDefault="001F5B13" w:rsidP="001F5B13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Załącznik nr 2</w:t>
      </w:r>
    </w:p>
    <w:p w:rsidR="00042009" w:rsidRDefault="001F5B13" w:rsidP="000E0DA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  <w:r w:rsidR="006457B7">
        <w:rPr>
          <w:rFonts w:ascii="Arial Narrow" w:hAnsi="Arial Narrow"/>
          <w:b/>
          <w:sz w:val="28"/>
          <w:szCs w:val="28"/>
        </w:rPr>
        <w:t xml:space="preserve"> sprzętu</w:t>
      </w:r>
      <w:r>
        <w:rPr>
          <w:rFonts w:ascii="Arial Narrow" w:hAnsi="Arial Narrow"/>
          <w:b/>
          <w:sz w:val="28"/>
          <w:szCs w:val="28"/>
        </w:rPr>
        <w:t xml:space="preserve"> elektronicznego </w:t>
      </w:r>
      <w:r w:rsidR="006457B7">
        <w:rPr>
          <w:rFonts w:ascii="Arial Narrow" w:hAnsi="Arial Narrow"/>
          <w:b/>
          <w:sz w:val="28"/>
          <w:szCs w:val="28"/>
        </w:rPr>
        <w:t xml:space="preserve"> dla Regionalnego Ośrodka Polityki Społecznej w Zielonej Górze w  2014r.</w:t>
      </w:r>
    </w:p>
    <w:p w:rsidR="000B0F18" w:rsidRDefault="006457B7" w:rsidP="000E0DA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B0F18">
        <w:rPr>
          <w:rFonts w:ascii="Arial Narrow" w:hAnsi="Arial Narrow"/>
          <w:b/>
          <w:sz w:val="28"/>
          <w:szCs w:val="28"/>
        </w:rPr>
        <w:t>Zapotrzebowanie na sprzęt dla Ośrodka Adopcyjnego w Gorzowie Wlkp.</w:t>
      </w:r>
      <w:r w:rsidR="002365B1">
        <w:rPr>
          <w:rFonts w:ascii="Arial Narrow" w:hAnsi="Arial Narrow"/>
          <w:b/>
          <w:sz w:val="28"/>
          <w:szCs w:val="28"/>
        </w:rPr>
        <w:t xml:space="preserve"> /część 1/</w:t>
      </w:r>
    </w:p>
    <w:tbl>
      <w:tblPr>
        <w:tblStyle w:val="Tabela-Siatka1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230"/>
        <w:gridCol w:w="1701"/>
        <w:gridCol w:w="2551"/>
      </w:tblGrid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L.p.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7230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Specyfikacja</w:t>
            </w: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Cena brutto w złotych</w:t>
            </w: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Kyocera ECOSYS M6026cdn EU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(Drukarka laserowa kolor A4 Duplex LAN)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t>Skaner: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Formaty skanowaniaA4,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 Legal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skanowania (dpi)600 dpi, 400 dpi, 300 dpi, 200 dpi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t>Kopiarka: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Zoom25 – 400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kopiowania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kopii (dpi)600 x 600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Rodzaj kopiarki: kolorowa kopiarka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Ilość kopii w kolorze na minutę26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Kopia kolorowa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t>Drukarka: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wydruku (dpi)600 x 600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drukowania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Prędkość drukowanych stron w kolorze na minutę 26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Czas nagrzewania (sek) 29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Pojemność podajnika papieru max. Arkusz 1300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Prędkość drukowanych stron czarno-białych na minutę26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Technologia wydruku laser,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Duplex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Wydruk w kolorze: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Wartości energii: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Pobór mocy w stanie czuwania (W)3Pobór mocy w stanie wyłączonymw (W)b/d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Maksymalny rozmiar papieru DIN A4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Komunikacja: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WiFi (WLAN)tak Interfejs sieciowy Ethernet (LAN)b/d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Zasilanie220 V - 240 V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Faksowanie: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faksu :nie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Złącza: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Złącze USB tak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Wymiary / Wielkość: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Szerokość (cm)51.4Wysokość (cm)58Głębokość (cm)55.0Waga netto (kg)36</w:t>
            </w:r>
          </w:p>
          <w:p w:rsidR="00D04E88" w:rsidRPr="004E3133" w:rsidRDefault="00D04E88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4E88" w:rsidRPr="004E3133" w:rsidRDefault="00D04E88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Niszczarka Fellowes 99Ci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090FE6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090FE6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Niszczy jednorazowo 17 kartek (70g) na ścinki 4x38 mm, P-4/T-4/O-3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Niszczy dokumenty ze zszywkami i małymi spinaczami, karty kredytowe i płyty CD/DVD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Szerokość szczeliny wejściowej 230 mm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Elektroniczny start-stop, funkcja cofania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Wyjmowany kosz o pojemności 34 litrów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Obudowa na kółkach z blokadą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Zestaw HP LV290AA (klawiatura + mysz)                                          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090FE6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090FE6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B</w:t>
            </w:r>
            <w:r w:rsidR="00F7646B" w:rsidRPr="004E3133">
              <w:rPr>
                <w:rFonts w:ascii="Arial Narrow" w:hAnsi="Arial Narrow"/>
                <w:sz w:val="20"/>
                <w:szCs w:val="20"/>
              </w:rPr>
              <w:t>ezprzewodowy zestaw klawiatury z myszą w kolorze czarnym firmy HP zasilany bateriami. Zestaw komunikuje się z komputerem bezprzewodowo, za pomocą dołączonego odbiornika podłączanego przez złącze USB. Mysz dedykowana jest do użytkowników zarówno prawo, jaki leworęcznych. Posiada 3 przyciski, w tym rolkę przewijania. W zestawie znajdują się 4 bateria AAA.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8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DA3CA1" w:rsidP="004E313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F7646B" w:rsidRPr="004E3133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 xml:space="preserve">Wentylator stojący 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090FE6" w:rsidRPr="004E3133" w:rsidRDefault="00090FE6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40,6 cm (16'') wentylator stojący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3 stopnie regulowania prędkości i 15 programów wiania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oscylacji włączana i wyłączana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timera z automatycznym wyłączaniem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moc 50W</w:t>
            </w:r>
          </w:p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Parametry techniczne: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oscylacja w poziomie 90°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nachylenie głowy wentylatora o 20°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4 różne ustawienia timera - 4 / 2 / 1 / 0,5 godziny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wskaźnik LED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wygodna obsługa przez pilota zdalnego sterowania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osobny przełącznik On/Off na urządzeniu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zasilanie: 230 V, 50 Hz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 pilota zdalnego sterowania: 2 x 1,5 V bateria AAA (nie w zestawie)</w:t>
            </w:r>
          </w:p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Objęte dostawą: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x urządzenie do montażu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x pilot zdalnego sterowania</w:t>
            </w:r>
          </w:p>
          <w:p w:rsidR="00F7646B" w:rsidRPr="004E3133" w:rsidRDefault="00F7646B" w:rsidP="004E3133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DA3CA1" w:rsidP="004E31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  <w:r w:rsidR="00F7646B" w:rsidRPr="004E31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Rozgałęźnik rozdzielacz dwa gniazda z/uz. R-270</w:t>
            </w:r>
          </w:p>
        </w:tc>
        <w:tc>
          <w:tcPr>
            <w:tcW w:w="7230" w:type="dxa"/>
          </w:tcPr>
          <w:p w:rsidR="00090FE6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Rozgałęźnik elektryczny z dwoma okrągłymi gniazdkami z uziemieniem.</w:t>
            </w:r>
            <w:r w:rsidRPr="004E3133">
              <w:rPr>
                <w:rFonts w:ascii="Arial Narrow" w:hAnsi="Arial Narrow"/>
                <w:sz w:val="20"/>
                <w:szCs w:val="20"/>
              </w:rPr>
              <w:br/>
            </w:r>
            <w:r w:rsidR="00090FE6"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br/>
              <w:t>Prąd znamionowy: 16A</w:t>
            </w:r>
            <w:r w:rsidRPr="004E3133">
              <w:rPr>
                <w:rFonts w:ascii="Arial Narrow" w:hAnsi="Arial Narrow"/>
                <w:sz w:val="20"/>
                <w:szCs w:val="20"/>
              </w:rPr>
              <w:br/>
              <w:t>Napięcie znamionowe: 250V</w:t>
            </w:r>
            <w:r w:rsidRPr="004E3133">
              <w:rPr>
                <w:rFonts w:ascii="Arial Narrow" w:hAnsi="Arial Narrow"/>
                <w:sz w:val="20"/>
                <w:szCs w:val="20"/>
              </w:rPr>
              <w:br/>
              <w:t>Kolor: czarny lub biały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DA3CA1" w:rsidP="004E31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7646B" w:rsidRPr="004E31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 xml:space="preserve">Przedłużacz z wyłącznikiem 7m 5 gniazd z uziemieniem P1517, kolor czarny 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FD3B7A" w:rsidRPr="004E3133" w:rsidRDefault="00FD3B7A" w:rsidP="004E31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 xml:space="preserve">Przedłużacz z wyłącznikiem 7m 5 gniazd z uziemieniem P1517, kolor czarny 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7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A58" w:rsidRPr="000B0F18" w:rsidTr="00E76ACF">
        <w:tc>
          <w:tcPr>
            <w:tcW w:w="562" w:type="dxa"/>
          </w:tcPr>
          <w:p w:rsidR="006D6A58" w:rsidRPr="004F7F11" w:rsidRDefault="002365B1" w:rsidP="006D6A58">
            <w:r>
              <w:t>7</w:t>
            </w:r>
          </w:p>
        </w:tc>
        <w:tc>
          <w:tcPr>
            <w:tcW w:w="2268" w:type="dxa"/>
          </w:tcPr>
          <w:p w:rsidR="006D6A58" w:rsidRPr="004F7F11" w:rsidRDefault="006D6A58" w:rsidP="006D6A58">
            <w:r w:rsidRPr="004F7F11">
              <w:t>Licencja dostępowa do serwera MS WiNDOWS 2008 R2 STD</w:t>
            </w:r>
          </w:p>
        </w:tc>
        <w:tc>
          <w:tcPr>
            <w:tcW w:w="7230" w:type="dxa"/>
          </w:tcPr>
          <w:p w:rsidR="006D6A58" w:rsidRDefault="006D6A58" w:rsidP="006D6A58">
            <w:r w:rsidRPr="004F7F11">
              <w:t>Dane techniczne</w:t>
            </w:r>
          </w:p>
          <w:p w:rsidR="006D6A58" w:rsidRDefault="006D6A58" w:rsidP="006D6A58">
            <w:r>
              <w:t>CAL!</w:t>
            </w:r>
          </w:p>
          <w:p w:rsidR="006D6A58" w:rsidRPr="004F7F11" w:rsidRDefault="006D6A58" w:rsidP="006D6A58">
            <w:r>
              <w:t>Licencja dostępowa do serwera MS WiNDOWS 2008 R2 STD</w:t>
            </w:r>
          </w:p>
        </w:tc>
        <w:tc>
          <w:tcPr>
            <w:tcW w:w="1701" w:type="dxa"/>
          </w:tcPr>
          <w:p w:rsidR="006D6A58" w:rsidRPr="004F7F11" w:rsidRDefault="006D6A58" w:rsidP="006D6A58">
            <w:pPr>
              <w:jc w:val="center"/>
            </w:pPr>
            <w:r>
              <w:t>6 szt.</w:t>
            </w:r>
          </w:p>
        </w:tc>
        <w:tc>
          <w:tcPr>
            <w:tcW w:w="2551" w:type="dxa"/>
          </w:tcPr>
          <w:p w:rsidR="006D6A58" w:rsidRPr="004F7F11" w:rsidRDefault="006D6A58" w:rsidP="006D6A58"/>
        </w:tc>
      </w:tr>
      <w:tr w:rsidR="006D6A58" w:rsidRPr="006D6A58" w:rsidTr="00E76ACF">
        <w:tc>
          <w:tcPr>
            <w:tcW w:w="562" w:type="dxa"/>
          </w:tcPr>
          <w:p w:rsidR="006D6A58" w:rsidRPr="00F85AD2" w:rsidRDefault="002365B1" w:rsidP="006D6A58">
            <w:r>
              <w:t>8</w:t>
            </w:r>
          </w:p>
        </w:tc>
        <w:tc>
          <w:tcPr>
            <w:tcW w:w="2268" w:type="dxa"/>
          </w:tcPr>
          <w:p w:rsidR="006D6A58" w:rsidRPr="006D6A58" w:rsidRDefault="006D6A58" w:rsidP="006D6A58">
            <w:pPr>
              <w:rPr>
                <w:lang w:val="en-US"/>
              </w:rPr>
            </w:pPr>
            <w:r w:rsidRPr="006D6A58">
              <w:rPr>
                <w:lang w:val="en-US"/>
              </w:rPr>
              <w:t>Microsoft Windows 7 Professional 64 bit SP1 BOX PL</w:t>
            </w:r>
          </w:p>
        </w:tc>
        <w:tc>
          <w:tcPr>
            <w:tcW w:w="7230" w:type="dxa"/>
          </w:tcPr>
          <w:p w:rsidR="006A7DBF" w:rsidRDefault="006D6A58" w:rsidP="006A7DBF">
            <w:r w:rsidRPr="00915712">
              <w:rPr>
                <w:lang w:val="en-US"/>
              </w:rPr>
              <w:t xml:space="preserve"> </w:t>
            </w:r>
            <w:r w:rsidR="006A7DBF">
              <w:t>Dane techniczne</w:t>
            </w:r>
          </w:p>
          <w:p w:rsidR="006A7DBF" w:rsidRDefault="006A7DBF" w:rsidP="006A7DBF">
            <w:r>
              <w:tab/>
            </w:r>
          </w:p>
          <w:p w:rsidR="006A7DBF" w:rsidRDefault="006A7DBF" w:rsidP="006A7DBF">
            <w:r>
              <w:t>Gwarancja</w:t>
            </w:r>
            <w:r>
              <w:tab/>
              <w:t xml:space="preserve"> </w:t>
            </w:r>
          </w:p>
          <w:p w:rsidR="006A7DBF" w:rsidRDefault="006A7DBF" w:rsidP="006A7DBF">
            <w:r>
              <w:t>data premiery</w:t>
            </w:r>
            <w:r>
              <w:tab/>
              <w:t xml:space="preserve">22.10.2009 </w:t>
            </w:r>
          </w:p>
          <w:p w:rsidR="006A7DBF" w:rsidRDefault="006A7DBF" w:rsidP="006A7DBF">
            <w:r>
              <w:t>klasa produktu</w:t>
            </w:r>
            <w:r>
              <w:tab/>
              <w:t xml:space="preserve">systemy operacyjne </w:t>
            </w:r>
          </w:p>
          <w:p w:rsidR="006A7DBF" w:rsidRDefault="006A7DBF" w:rsidP="006A7DBF">
            <w:r>
              <w:t>rodzina</w:t>
            </w:r>
            <w:r>
              <w:tab/>
              <w:t xml:space="preserve">Microsoft Windows </w:t>
            </w:r>
          </w:p>
          <w:p w:rsidR="006A7DBF" w:rsidRDefault="006A7DBF" w:rsidP="006A7DBF">
            <w:r>
              <w:t>zawartość pakietu</w:t>
            </w:r>
            <w:r>
              <w:tab/>
              <w:t xml:space="preserve">Microsoft Windows 7 Professional  </w:t>
            </w:r>
          </w:p>
          <w:p w:rsidR="006A7DBF" w:rsidRDefault="006A7DBF" w:rsidP="006A7DBF">
            <w:r>
              <w:t>typ licencji</w:t>
            </w:r>
            <w:r>
              <w:tab/>
              <w:t xml:space="preserve">komercyjna </w:t>
            </w:r>
          </w:p>
          <w:p w:rsidR="006A7DBF" w:rsidRDefault="006A7DBF" w:rsidP="006A7DBF">
            <w:r>
              <w:t>ważność licencji</w:t>
            </w:r>
            <w:r>
              <w:tab/>
              <w:t xml:space="preserve">dożywotnia </w:t>
            </w:r>
          </w:p>
          <w:p w:rsidR="006A7DBF" w:rsidRDefault="006A7DBF" w:rsidP="006A7DBF">
            <w:r>
              <w:t>liczba użytkowników</w:t>
            </w:r>
            <w:r>
              <w:tab/>
              <w:t xml:space="preserve">1 </w:t>
            </w:r>
          </w:p>
          <w:p w:rsidR="006A7DBF" w:rsidRDefault="006A7DBF" w:rsidP="006A7DBF">
            <w:r>
              <w:t>wersja produktu</w:t>
            </w:r>
            <w:r>
              <w:tab/>
              <w:t xml:space="preserve">BOX </w:t>
            </w:r>
          </w:p>
          <w:p w:rsidR="006A7DBF" w:rsidRDefault="006A7DBF" w:rsidP="006A7DBF">
            <w:r>
              <w:lastRenderedPageBreak/>
              <w:t>wersja językowa</w:t>
            </w:r>
            <w:r>
              <w:tab/>
              <w:t xml:space="preserve">polska </w:t>
            </w:r>
          </w:p>
          <w:p w:rsidR="006A7DBF" w:rsidRPr="00915712" w:rsidRDefault="006A7DBF" w:rsidP="006A7DBF">
            <w:pPr>
              <w:rPr>
                <w:lang w:val="en-US"/>
              </w:rPr>
            </w:pPr>
            <w:r w:rsidRPr="00915712">
              <w:rPr>
                <w:lang w:val="en-US"/>
              </w:rPr>
              <w:t>KLASA PRODUKTU</w:t>
            </w:r>
            <w:r w:rsidRPr="00915712">
              <w:rPr>
                <w:lang w:val="en-US"/>
              </w:rPr>
              <w:tab/>
              <w:t xml:space="preserve">MS Windows </w:t>
            </w:r>
          </w:p>
          <w:p w:rsidR="006D6A58" w:rsidRPr="00915712" w:rsidRDefault="006A7DBF" w:rsidP="006A7DBF">
            <w:pPr>
              <w:rPr>
                <w:lang w:val="en-US"/>
              </w:rPr>
            </w:pPr>
            <w:r w:rsidRPr="00915712">
              <w:rPr>
                <w:lang w:val="en-US"/>
              </w:rPr>
              <w:t>MS Windows Pro</w:t>
            </w:r>
          </w:p>
        </w:tc>
        <w:tc>
          <w:tcPr>
            <w:tcW w:w="1701" w:type="dxa"/>
          </w:tcPr>
          <w:p w:rsidR="006D6A58" w:rsidRPr="00F85AD2" w:rsidRDefault="006A7DBF" w:rsidP="006A7DBF">
            <w:pPr>
              <w:jc w:val="center"/>
            </w:pPr>
            <w:r>
              <w:lastRenderedPageBreak/>
              <w:t>1 szt</w:t>
            </w:r>
          </w:p>
        </w:tc>
        <w:tc>
          <w:tcPr>
            <w:tcW w:w="2551" w:type="dxa"/>
          </w:tcPr>
          <w:p w:rsidR="006D6A58" w:rsidRPr="006D6A58" w:rsidRDefault="006D6A58" w:rsidP="006D6A58">
            <w:pPr>
              <w:rPr>
                <w:lang w:val="en-US"/>
              </w:rPr>
            </w:pPr>
          </w:p>
        </w:tc>
      </w:tr>
      <w:tr w:rsidR="006A7DBF" w:rsidRPr="006D6A58" w:rsidTr="00E76ACF">
        <w:tc>
          <w:tcPr>
            <w:tcW w:w="562" w:type="dxa"/>
          </w:tcPr>
          <w:p w:rsidR="006A7DBF" w:rsidRPr="00F876DB" w:rsidRDefault="002365B1" w:rsidP="006A7DBF">
            <w:r>
              <w:lastRenderedPageBreak/>
              <w:t>9</w:t>
            </w:r>
          </w:p>
        </w:tc>
        <w:tc>
          <w:tcPr>
            <w:tcW w:w="2268" w:type="dxa"/>
          </w:tcPr>
          <w:p w:rsidR="006A7DBF" w:rsidRPr="00F876DB" w:rsidRDefault="006A7DBF" w:rsidP="006A7DBF">
            <w:r w:rsidRPr="00F876DB">
              <w:t>Patchcord</w:t>
            </w:r>
          </w:p>
        </w:tc>
        <w:tc>
          <w:tcPr>
            <w:tcW w:w="7230" w:type="dxa"/>
          </w:tcPr>
          <w:p w:rsidR="006A7DBF" w:rsidRPr="00F876DB" w:rsidRDefault="006A7DBF" w:rsidP="006A7DBF">
            <w:r w:rsidRPr="00F876DB">
              <w:t>Patchcord 1,0 m przewód sieci komputerowej zalewany-czerwony</w:t>
            </w:r>
          </w:p>
        </w:tc>
        <w:tc>
          <w:tcPr>
            <w:tcW w:w="1701" w:type="dxa"/>
          </w:tcPr>
          <w:p w:rsidR="006A7DBF" w:rsidRPr="00F876DB" w:rsidRDefault="006A7DBF" w:rsidP="00DF44E9">
            <w:pPr>
              <w:jc w:val="center"/>
            </w:pPr>
            <w:r w:rsidRPr="00F876DB">
              <w:t>10 szt.</w:t>
            </w:r>
          </w:p>
        </w:tc>
        <w:tc>
          <w:tcPr>
            <w:tcW w:w="2551" w:type="dxa"/>
          </w:tcPr>
          <w:p w:rsidR="006A7DBF" w:rsidRDefault="006A7DBF" w:rsidP="006A7DBF"/>
        </w:tc>
      </w:tr>
      <w:tr w:rsidR="006A7DBF" w:rsidRPr="006D6A58" w:rsidTr="00314FCD">
        <w:trPr>
          <w:trHeight w:val="3587"/>
        </w:trPr>
        <w:tc>
          <w:tcPr>
            <w:tcW w:w="562" w:type="dxa"/>
          </w:tcPr>
          <w:p w:rsidR="006A7DBF" w:rsidRPr="00D817A6" w:rsidRDefault="002365B1" w:rsidP="006A7DBF">
            <w:r>
              <w:t>10</w:t>
            </w:r>
          </w:p>
        </w:tc>
        <w:tc>
          <w:tcPr>
            <w:tcW w:w="2268" w:type="dxa"/>
          </w:tcPr>
          <w:p w:rsidR="006A7DBF" w:rsidRPr="00D817A6" w:rsidRDefault="006A7DBF" w:rsidP="006A7DBF">
            <w:r w:rsidRPr="00D817A6">
              <w:t>Patchcord</w:t>
            </w:r>
          </w:p>
        </w:tc>
        <w:tc>
          <w:tcPr>
            <w:tcW w:w="7230" w:type="dxa"/>
          </w:tcPr>
          <w:p w:rsidR="006A7DBF" w:rsidRPr="00D817A6" w:rsidRDefault="006A7DBF" w:rsidP="006A7DBF">
            <w:r w:rsidRPr="00D817A6">
              <w:t>Patchcord 10,0 m przewód sieci komputerowej zalewany-czerwony</w:t>
            </w:r>
          </w:p>
        </w:tc>
        <w:tc>
          <w:tcPr>
            <w:tcW w:w="1701" w:type="dxa"/>
          </w:tcPr>
          <w:p w:rsidR="006A7DBF" w:rsidRPr="00D817A6" w:rsidRDefault="006A7DBF" w:rsidP="00DF44E9">
            <w:pPr>
              <w:jc w:val="center"/>
            </w:pPr>
            <w:r>
              <w:t>1</w:t>
            </w:r>
            <w:r w:rsidRPr="00D817A6">
              <w:t>0 szt.</w:t>
            </w:r>
          </w:p>
        </w:tc>
        <w:tc>
          <w:tcPr>
            <w:tcW w:w="2551" w:type="dxa"/>
          </w:tcPr>
          <w:p w:rsidR="006A7DBF" w:rsidRDefault="006A7DBF" w:rsidP="006A7DBF"/>
        </w:tc>
      </w:tr>
      <w:tr w:rsidR="00724D11" w:rsidRPr="006D6A58" w:rsidTr="00E76ACF">
        <w:tc>
          <w:tcPr>
            <w:tcW w:w="562" w:type="dxa"/>
          </w:tcPr>
          <w:p w:rsidR="00724D11" w:rsidRPr="00E76E04" w:rsidRDefault="002365B1" w:rsidP="00724D11">
            <w:r>
              <w:t>11</w:t>
            </w:r>
          </w:p>
        </w:tc>
        <w:tc>
          <w:tcPr>
            <w:tcW w:w="2268" w:type="dxa"/>
          </w:tcPr>
          <w:p w:rsidR="00724D11" w:rsidRPr="00E76E04" w:rsidRDefault="00724D11" w:rsidP="00724D11">
            <w:r w:rsidRPr="00E76E04">
              <w:t>Patchcord</w:t>
            </w:r>
          </w:p>
        </w:tc>
        <w:tc>
          <w:tcPr>
            <w:tcW w:w="7230" w:type="dxa"/>
          </w:tcPr>
          <w:p w:rsidR="00724D11" w:rsidRPr="00E76E04" w:rsidRDefault="00724D11" w:rsidP="00724D11">
            <w:r w:rsidRPr="00E76E04">
              <w:t>Patchcord 15,0 m przewód sieci komputerowej zalewany-czerwony</w:t>
            </w:r>
          </w:p>
        </w:tc>
        <w:tc>
          <w:tcPr>
            <w:tcW w:w="1701" w:type="dxa"/>
          </w:tcPr>
          <w:p w:rsidR="00724D11" w:rsidRPr="00E76E04" w:rsidRDefault="00724D11" w:rsidP="00DF44E9">
            <w:pPr>
              <w:jc w:val="center"/>
            </w:pPr>
            <w:r>
              <w:t>5</w:t>
            </w:r>
            <w:r w:rsidRPr="00E76E04">
              <w:t xml:space="preserve"> szt.</w:t>
            </w:r>
          </w:p>
        </w:tc>
        <w:tc>
          <w:tcPr>
            <w:tcW w:w="2551" w:type="dxa"/>
          </w:tcPr>
          <w:p w:rsidR="00724D11" w:rsidRDefault="00724D11" w:rsidP="00724D11"/>
        </w:tc>
      </w:tr>
      <w:tr w:rsidR="000F35EB" w:rsidRPr="006D6A58" w:rsidTr="00E76ACF">
        <w:tc>
          <w:tcPr>
            <w:tcW w:w="562" w:type="dxa"/>
          </w:tcPr>
          <w:p w:rsidR="000F35EB" w:rsidRPr="00A25A3D" w:rsidRDefault="002365B1" w:rsidP="000F35EB">
            <w:r>
              <w:t>12</w:t>
            </w:r>
          </w:p>
        </w:tc>
        <w:tc>
          <w:tcPr>
            <w:tcW w:w="2268" w:type="dxa"/>
          </w:tcPr>
          <w:p w:rsidR="000F35EB" w:rsidRPr="00A25A3D" w:rsidRDefault="000F35EB" w:rsidP="000F35EB">
            <w:r w:rsidRPr="00A25A3D">
              <w:t xml:space="preserve">Klawiatura Genius Klawiatura SlimStar 110 black USB mid-low profile wodoodporna </w:t>
            </w:r>
          </w:p>
        </w:tc>
        <w:tc>
          <w:tcPr>
            <w:tcW w:w="7230" w:type="dxa"/>
          </w:tcPr>
          <w:p w:rsidR="000F35EB" w:rsidRDefault="000F35EB" w:rsidP="000F35EB">
            <w:r>
              <w:t>Dane techniczne</w:t>
            </w:r>
          </w:p>
          <w:p w:rsidR="000F35EB" w:rsidRDefault="000F35EB" w:rsidP="000F35EB"/>
          <w:p w:rsidR="000F35EB" w:rsidRDefault="000F35EB" w:rsidP="000F35EB"/>
          <w:p w:rsidR="000F35EB" w:rsidRDefault="000F35EB" w:rsidP="000F35EB"/>
          <w:p w:rsidR="000F35EB" w:rsidRDefault="000F35EB" w:rsidP="000F35EB"/>
          <w:p w:rsidR="000F35EB" w:rsidRPr="00A25A3D" w:rsidRDefault="000F35EB" w:rsidP="000F35EB">
            <w:r>
              <w:t>Waga (g):660</w:t>
            </w:r>
          </w:p>
        </w:tc>
        <w:tc>
          <w:tcPr>
            <w:tcW w:w="1701" w:type="dxa"/>
          </w:tcPr>
          <w:p w:rsidR="000F35EB" w:rsidRPr="00A25A3D" w:rsidRDefault="000F35EB" w:rsidP="00DF44E9">
            <w:pPr>
              <w:jc w:val="center"/>
            </w:pPr>
            <w:r>
              <w:t>2 szt.</w:t>
            </w:r>
          </w:p>
        </w:tc>
        <w:tc>
          <w:tcPr>
            <w:tcW w:w="2551" w:type="dxa"/>
          </w:tcPr>
          <w:p w:rsidR="000F35EB" w:rsidRPr="00A25A3D" w:rsidRDefault="000F35EB" w:rsidP="000F35EB"/>
        </w:tc>
      </w:tr>
      <w:tr w:rsidR="001D6B02" w:rsidRPr="006D6A58" w:rsidTr="00E76ACF">
        <w:tc>
          <w:tcPr>
            <w:tcW w:w="562" w:type="dxa"/>
          </w:tcPr>
          <w:p w:rsidR="001D6B02" w:rsidRPr="00801DD1" w:rsidRDefault="002365B1" w:rsidP="001D6B02">
            <w:r>
              <w:t>13</w:t>
            </w:r>
          </w:p>
        </w:tc>
        <w:tc>
          <w:tcPr>
            <w:tcW w:w="2268" w:type="dxa"/>
          </w:tcPr>
          <w:p w:rsidR="001D6B02" w:rsidRPr="001D6B02" w:rsidRDefault="001D6B02" w:rsidP="001D6B02">
            <w:pPr>
              <w:rPr>
                <w:lang w:val="en-US"/>
              </w:rPr>
            </w:pPr>
            <w:r w:rsidRPr="001D6B02">
              <w:rPr>
                <w:lang w:val="en-US"/>
              </w:rPr>
              <w:t>Mysz HP Wireless Optical Mobile Mous LB454AA</w:t>
            </w:r>
          </w:p>
        </w:tc>
        <w:tc>
          <w:tcPr>
            <w:tcW w:w="7230" w:type="dxa"/>
          </w:tcPr>
          <w:p w:rsidR="001D6B02" w:rsidRPr="001D6B02" w:rsidRDefault="001D6B02" w:rsidP="001D6B02">
            <w:r w:rsidRPr="001D6B02">
              <w:t>Dane techniczne</w:t>
            </w:r>
          </w:p>
          <w:p w:rsidR="001D6B02" w:rsidRPr="001D6B02" w:rsidRDefault="001D6B02" w:rsidP="001D6B02"/>
          <w:p w:rsidR="001D6B02" w:rsidRPr="001D6B02" w:rsidRDefault="001D6B02" w:rsidP="001D6B02">
            <w:r w:rsidRPr="001D6B02">
              <w:t xml:space="preserve">Kolor: Czarny, </w:t>
            </w:r>
          </w:p>
          <w:p w:rsidR="001D6B02" w:rsidRPr="001D6B02" w:rsidRDefault="001D6B02" w:rsidP="001D6B02">
            <w:r w:rsidRPr="001D6B02">
              <w:t>Gwarancja: 24 miesiące</w:t>
            </w:r>
          </w:p>
          <w:p w:rsidR="001D6B02" w:rsidRPr="001D6B02" w:rsidRDefault="001D6B02" w:rsidP="001D6B02">
            <w:r w:rsidRPr="001D6B02">
              <w:t>Załączone wyposażenie:  Odbiornik USB</w:t>
            </w:r>
          </w:p>
          <w:p w:rsidR="001D6B02" w:rsidRPr="001D6B02" w:rsidRDefault="001D6B02" w:rsidP="001D6B02">
            <w:r w:rsidRPr="001D6B02">
              <w:t>Zastosowane technologie: Plug&amp;Play</w:t>
            </w:r>
          </w:p>
          <w:p w:rsidR="001D6B02" w:rsidRPr="001D6B02" w:rsidRDefault="001D6B02" w:rsidP="001D6B02">
            <w:r w:rsidRPr="001D6B02">
              <w:t>Inne: Technologia bezprzewodowa 2.4GHz</w:t>
            </w:r>
          </w:p>
          <w:p w:rsidR="001D6B02" w:rsidRPr="001D6B02" w:rsidRDefault="001D6B02" w:rsidP="001D6B02">
            <w:r w:rsidRPr="001D6B02">
              <w:t>Ilość przycisków: 3</w:t>
            </w:r>
          </w:p>
          <w:p w:rsidR="001D6B02" w:rsidRPr="001D6B02" w:rsidRDefault="001D6B02" w:rsidP="001D6B02">
            <w:r w:rsidRPr="001D6B02">
              <w:t>Rolka przewijania: Tak</w:t>
            </w:r>
          </w:p>
          <w:p w:rsidR="001D6B02" w:rsidRPr="001D6B02" w:rsidRDefault="001D6B02" w:rsidP="001D6B02">
            <w:r w:rsidRPr="001D6B02">
              <w:lastRenderedPageBreak/>
              <w:t>Czułość: 1200</w:t>
            </w:r>
          </w:p>
          <w:p w:rsidR="001D6B02" w:rsidRPr="001D6B02" w:rsidRDefault="001D6B02" w:rsidP="001D6B02">
            <w:r w:rsidRPr="001D6B02">
              <w:t>Fizyczne:</w:t>
            </w:r>
          </w:p>
          <w:p w:rsidR="001D6B02" w:rsidRPr="001D6B02" w:rsidRDefault="001D6B02" w:rsidP="001D6B02">
            <w:r w:rsidRPr="001D6B02">
              <w:t>Rodzaj myszy:</w:t>
            </w:r>
            <w:r w:rsidRPr="001D6B02">
              <w:tab/>
              <w:t>Optyczna</w:t>
            </w:r>
          </w:p>
          <w:p w:rsidR="001D6B02" w:rsidRPr="001D6B02" w:rsidRDefault="001D6B02" w:rsidP="001D6B02">
            <w:r w:rsidRPr="001D6B02">
              <w:t>Interfejs: USB</w:t>
            </w:r>
          </w:p>
          <w:p w:rsidR="001D6B02" w:rsidRPr="001D6B02" w:rsidRDefault="001D6B02" w:rsidP="001D6B02">
            <w:r w:rsidRPr="001D6B02">
              <w:t>Komunikacja z komputerem:</w:t>
            </w:r>
            <w:r w:rsidRPr="001D6B02">
              <w:tab/>
              <w:t>Bezprzewodowa</w:t>
            </w:r>
          </w:p>
          <w:p w:rsidR="001D6B02" w:rsidRPr="00915712" w:rsidRDefault="001D6B02" w:rsidP="001D6B02">
            <w:r w:rsidRPr="00915712">
              <w:t>Profil myszy:</w:t>
            </w:r>
            <w:r w:rsidRPr="00915712">
              <w:tab/>
              <w:t>Uniwersalna</w:t>
            </w:r>
          </w:p>
          <w:p w:rsidR="001D6B02" w:rsidRPr="00915712" w:rsidRDefault="001D6B02" w:rsidP="001D6B02">
            <w:r w:rsidRPr="00915712">
              <w:t>Zasięg pracy [m]: 10</w:t>
            </w:r>
          </w:p>
        </w:tc>
        <w:tc>
          <w:tcPr>
            <w:tcW w:w="1701" w:type="dxa"/>
          </w:tcPr>
          <w:p w:rsidR="001D6B02" w:rsidRPr="00801DD1" w:rsidRDefault="001D6B02" w:rsidP="00DF44E9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2551" w:type="dxa"/>
          </w:tcPr>
          <w:p w:rsidR="001D6B02" w:rsidRPr="001D6B02" w:rsidRDefault="001D6B02" w:rsidP="001D6B02">
            <w:pPr>
              <w:rPr>
                <w:lang w:val="en-US"/>
              </w:rPr>
            </w:pPr>
          </w:p>
        </w:tc>
      </w:tr>
      <w:tr w:rsidR="001D6B02" w:rsidRPr="006D6A58" w:rsidTr="00E76ACF">
        <w:tc>
          <w:tcPr>
            <w:tcW w:w="562" w:type="dxa"/>
          </w:tcPr>
          <w:p w:rsidR="001D6B02" w:rsidRPr="00B969DF" w:rsidRDefault="002365B1" w:rsidP="001D6B02">
            <w:r>
              <w:lastRenderedPageBreak/>
              <w:t>14</w:t>
            </w:r>
          </w:p>
        </w:tc>
        <w:tc>
          <w:tcPr>
            <w:tcW w:w="2268" w:type="dxa"/>
          </w:tcPr>
          <w:p w:rsidR="001D6B02" w:rsidRPr="001D6B02" w:rsidRDefault="001D6B02" w:rsidP="001D6B02">
            <w:pPr>
              <w:rPr>
                <w:lang w:val="en-US"/>
              </w:rPr>
            </w:pPr>
            <w:r w:rsidRPr="001D6B02">
              <w:rPr>
                <w:lang w:val="en-US"/>
              </w:rPr>
              <w:t>Mysz Tracer Waribashi (TRM-166) USB</w:t>
            </w:r>
          </w:p>
        </w:tc>
        <w:tc>
          <w:tcPr>
            <w:tcW w:w="7230" w:type="dxa"/>
          </w:tcPr>
          <w:p w:rsidR="001D6B02" w:rsidRPr="001D6B02" w:rsidRDefault="001D6B02" w:rsidP="001D6B02">
            <w:r w:rsidRPr="001D6B02">
              <w:t>Dane techniczne</w:t>
            </w:r>
          </w:p>
          <w:p w:rsidR="001D6B02" w:rsidRPr="001D6B02" w:rsidRDefault="001D6B02" w:rsidP="001D6B02"/>
          <w:p w:rsidR="001D6B02" w:rsidRPr="001D6B02" w:rsidRDefault="001D6B02" w:rsidP="001D6B02">
            <w:r w:rsidRPr="001D6B02">
              <w:t>Producent</w:t>
            </w:r>
            <w:r w:rsidRPr="001D6B02">
              <w:tab/>
              <w:t>Tracer</w:t>
            </w:r>
          </w:p>
          <w:p w:rsidR="001D6B02" w:rsidRPr="001D6B02" w:rsidRDefault="001D6B02" w:rsidP="001D6B02">
            <w:r w:rsidRPr="001D6B02">
              <w:t>Gwarancja</w:t>
            </w:r>
            <w:r w:rsidRPr="001D6B02">
              <w:tab/>
              <w:t xml:space="preserve">2 lata </w:t>
            </w:r>
          </w:p>
          <w:p w:rsidR="001D6B02" w:rsidRPr="001D6B02" w:rsidRDefault="001D6B02" w:rsidP="001D6B02">
            <w:r w:rsidRPr="001D6B02">
              <w:t>typ myszy</w:t>
            </w:r>
            <w:r w:rsidRPr="001D6B02">
              <w:tab/>
              <w:t xml:space="preserve">optyczna </w:t>
            </w:r>
          </w:p>
          <w:p w:rsidR="001D6B02" w:rsidRPr="001D6B02" w:rsidRDefault="001D6B02" w:rsidP="001D6B02">
            <w:r w:rsidRPr="001D6B02">
              <w:t>komunikacja z myszą</w:t>
            </w:r>
            <w:r w:rsidRPr="001D6B02">
              <w:tab/>
              <w:t xml:space="preserve">przewodowa </w:t>
            </w:r>
          </w:p>
          <w:p w:rsidR="001D6B02" w:rsidRPr="001D6B02" w:rsidRDefault="001D6B02" w:rsidP="001D6B02">
            <w:r w:rsidRPr="001D6B02">
              <w:t>rozdzielczość pracy</w:t>
            </w:r>
            <w:r w:rsidRPr="001D6B02">
              <w:tab/>
              <w:t xml:space="preserve">800 dpi </w:t>
            </w:r>
          </w:p>
          <w:p w:rsidR="001D6B02" w:rsidRPr="001D6B02" w:rsidRDefault="001D6B02" w:rsidP="001D6B02">
            <w:r w:rsidRPr="001D6B02">
              <w:t>profil myszki</w:t>
            </w:r>
            <w:r w:rsidRPr="001D6B02">
              <w:tab/>
              <w:t xml:space="preserve">dla prawo- i leworęcznych </w:t>
            </w:r>
          </w:p>
          <w:p w:rsidR="001D6B02" w:rsidRPr="001D6B02" w:rsidRDefault="001D6B02" w:rsidP="001D6B02">
            <w:r w:rsidRPr="001D6B02">
              <w:t>ergonomiczny kształt</w:t>
            </w:r>
            <w:r w:rsidRPr="001D6B02">
              <w:tab/>
              <w:t xml:space="preserve">tak </w:t>
            </w:r>
          </w:p>
          <w:p w:rsidR="001D6B02" w:rsidRPr="001D6B02" w:rsidRDefault="001D6B02" w:rsidP="001D6B02">
            <w:r w:rsidRPr="001D6B02">
              <w:t>liczba przycisków</w:t>
            </w:r>
            <w:r w:rsidRPr="001D6B02">
              <w:tab/>
              <w:t xml:space="preserve">3 szt. </w:t>
            </w:r>
          </w:p>
          <w:p w:rsidR="001D6B02" w:rsidRPr="001D6B02" w:rsidRDefault="001D6B02" w:rsidP="001D6B02">
            <w:r w:rsidRPr="001D6B02">
              <w:t>rolka przewijania</w:t>
            </w:r>
            <w:r w:rsidRPr="001D6B02">
              <w:tab/>
              <w:t xml:space="preserve">1 szt. </w:t>
            </w:r>
          </w:p>
          <w:p w:rsidR="001D6B02" w:rsidRPr="001D6B02" w:rsidRDefault="001D6B02" w:rsidP="001D6B02">
            <w:r w:rsidRPr="001D6B02">
              <w:t>interfejs</w:t>
            </w:r>
            <w:r w:rsidRPr="001D6B02">
              <w:tab/>
              <w:t xml:space="preserve">USB </w:t>
            </w:r>
          </w:p>
          <w:p w:rsidR="001D6B02" w:rsidRPr="001D6B02" w:rsidRDefault="001D6B02" w:rsidP="001D6B02">
            <w:r w:rsidRPr="001D6B02">
              <w:t>wersja produktu</w:t>
            </w:r>
            <w:r w:rsidRPr="001D6B02">
              <w:tab/>
              <w:t xml:space="preserve">BOX </w:t>
            </w:r>
          </w:p>
          <w:p w:rsidR="001D6B02" w:rsidRPr="001D6B02" w:rsidRDefault="001D6B02" w:rsidP="001D6B02">
            <w:pPr>
              <w:rPr>
                <w:lang w:val="en-US"/>
              </w:rPr>
            </w:pPr>
            <w:r w:rsidRPr="001D6B02">
              <w:rPr>
                <w:lang w:val="en-US"/>
              </w:rPr>
              <w:t>kolor</w:t>
            </w:r>
            <w:r w:rsidRPr="001D6B02">
              <w:rPr>
                <w:lang w:val="en-US"/>
              </w:rPr>
              <w:tab/>
              <w:t>czarny</w:t>
            </w:r>
          </w:p>
        </w:tc>
        <w:tc>
          <w:tcPr>
            <w:tcW w:w="1701" w:type="dxa"/>
          </w:tcPr>
          <w:p w:rsidR="001D6B02" w:rsidRPr="00B969DF" w:rsidRDefault="001D6B02" w:rsidP="00DF44E9">
            <w:pPr>
              <w:jc w:val="center"/>
            </w:pPr>
            <w:r>
              <w:t>3 szt.</w:t>
            </w:r>
          </w:p>
        </w:tc>
        <w:tc>
          <w:tcPr>
            <w:tcW w:w="2551" w:type="dxa"/>
          </w:tcPr>
          <w:p w:rsidR="001D6B02" w:rsidRPr="001D6B02" w:rsidRDefault="001D6B02" w:rsidP="001D6B02">
            <w:pPr>
              <w:rPr>
                <w:lang w:val="en-US"/>
              </w:rPr>
            </w:pPr>
          </w:p>
        </w:tc>
      </w:tr>
      <w:tr w:rsidR="006A7DBF" w:rsidRPr="000B0F18" w:rsidTr="00E76ACF">
        <w:tc>
          <w:tcPr>
            <w:tcW w:w="11761" w:type="dxa"/>
            <w:gridSpan w:val="4"/>
          </w:tcPr>
          <w:p w:rsidR="006A7DBF" w:rsidRPr="002365B1" w:rsidRDefault="006A7DBF" w:rsidP="002365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365B1">
              <w:rPr>
                <w:rFonts w:ascii="Arial Narrow" w:hAnsi="Arial Narrow"/>
                <w:b/>
                <w:sz w:val="24"/>
                <w:szCs w:val="24"/>
              </w:rPr>
              <w:t>Suma brutto w złotych</w:t>
            </w:r>
            <w:r w:rsidR="002365B1" w:rsidRPr="002365B1">
              <w:rPr>
                <w:rFonts w:ascii="Arial Narrow" w:hAnsi="Arial Narrow"/>
                <w:b/>
                <w:sz w:val="24"/>
                <w:szCs w:val="24"/>
              </w:rPr>
              <w:t xml:space="preserve"> części pierwszej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0B0F18" w:rsidTr="00E76ACF">
        <w:tc>
          <w:tcPr>
            <w:tcW w:w="11761" w:type="dxa"/>
            <w:gridSpan w:val="4"/>
          </w:tcPr>
          <w:p w:rsidR="006A7DBF" w:rsidRPr="002365B1" w:rsidRDefault="006A7DBF" w:rsidP="006A7D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65B1">
              <w:rPr>
                <w:rFonts w:ascii="Arial Narrow" w:hAnsi="Arial Narrow"/>
                <w:b/>
                <w:sz w:val="24"/>
                <w:szCs w:val="24"/>
              </w:rPr>
              <w:t>Zapotrzebowanie na sprzęt Ośrodek Adopcyjny Zielona Góra.</w:t>
            </w:r>
            <w:r w:rsidR="002365B1">
              <w:rPr>
                <w:rFonts w:ascii="Arial Narrow" w:hAnsi="Arial Narrow"/>
                <w:b/>
                <w:sz w:val="24"/>
                <w:szCs w:val="24"/>
              </w:rPr>
              <w:t xml:space="preserve"> /część 2/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0B0F18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Wentylator stojący 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40,6 cm (16'') wentylator stojący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3 stopnie regulowania prędkości i 15 programów wiania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oscylacji włączana i wyłączana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timera z automatycznym wyłączaniem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moc 50W</w:t>
            </w:r>
          </w:p>
          <w:p w:rsidR="006A7DBF" w:rsidRPr="004E3133" w:rsidRDefault="006A7DBF" w:rsidP="006A7D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Parametry techniczne: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oscylacja w poziomie 90°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nachylenie głowy wentylatora o 20°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4 różne ustawienia timera - 4 / 2 / 1 / 0,5 godziny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wskaźnik LED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wygodna obsługa przez pilota zdalnego sterowania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osobny przełącznik On/Off na urządzeniu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zasilanie: 230 V, 50 Hz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 pilota zdalnego sterowania: 2 x 1,5 V bateria AAA (nie w zestawie)</w:t>
            </w:r>
          </w:p>
          <w:p w:rsidR="006A7DBF" w:rsidRPr="004E3133" w:rsidRDefault="006A7DBF" w:rsidP="006A7D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Objęte dostawą: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x urządzenie do montażu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x pilot zdalnego sterowania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0B0F18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Niszczarka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7"/>
              <w:gridCol w:w="3507"/>
            </w:tblGrid>
            <w:tr w:rsidR="006A7DBF" w:rsidRPr="004E3133" w:rsidTr="00090FE6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A7DBF" w:rsidRPr="004E3133" w:rsidRDefault="006A7DBF" w:rsidP="006A7DBF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E3133">
                    <w:rPr>
                      <w:rFonts w:ascii="Arial Narrow" w:hAnsi="Arial Narrow"/>
                      <w:sz w:val="20"/>
                      <w:szCs w:val="20"/>
                    </w:rPr>
                    <w:t>Dane techniczne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Rodzaj cięcia: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P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aski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Rozmiar cięcia: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4 mm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Poziom bezpieczeństwa DIN 66399: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P-2 | Ex-2 | Tx-2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Ilość jednorazowo niszczonych kartek 70g/m2: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Szerokość szczeliny podawczej: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220 mm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Kosz na ścinki: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20 l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Wymiary: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452 x 345 x 215 mm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Waga netto: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6 kg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Gwarancja na urządzenie: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5 lat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Gwarancja na noże tnące: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dożywotnia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Przełącznik start/stop/rewers: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T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ak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Zabezpieczenie przed przegrzaniem: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tak podwójne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Silnik indukcyjny: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150 W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Kabel zasilający: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T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ak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Instrukcja obsługi w języku polskim: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T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ak</w:t>
                  </w:r>
                </w:p>
              </w:tc>
            </w:tr>
            <w:tr w:rsidR="006A7DBF" w:rsidRPr="004E3133" w:rsidTr="00F52C2E">
              <w:trPr>
                <w:trHeight w:val="50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Certyfikat CE: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T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>ak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7DBF" w:rsidRPr="004E3133" w:rsidRDefault="006A7DBF" w:rsidP="006A7D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0B0F18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Kyocera ECOSYS M6026cdn EU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(Drukarka laserowa kolor A4 Duplex LAN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Skaner: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Formaty skanowaniaA4,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 Legal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skanowania (dpi)600 dpi, 400 dpi, 300 dpi, 200 dpi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Kopiarka: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Zoom25 – 400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kopiowania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kopii (dpi)600 x 600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Rodzaj kopiarki: kolorowa kopiarka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Ilość kopii w kolorze na minutę26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Kopia kolorowa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E3133">
              <w:rPr>
                <w:rFonts w:ascii="Arial Narrow" w:hAnsi="Arial Narrow"/>
                <w:sz w:val="20"/>
                <w:szCs w:val="20"/>
                <w:u w:val="single"/>
              </w:rPr>
              <w:t>Drukarka: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Rozdzielczość wydruku (dpi)600 x 600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drukowania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Prędkość drukowanych stron w kolorze na minutę 26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Czas nagrzewania (sek) 29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Pojemność podajnika papieru max. Arkusz 1300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Prędkość drukowanych stron czarno-białych na minutę26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Technologia wydruku laser,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Duplex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Wydruk w kolorze: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Wartości energii: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Pobór mocy w stanie czuwania (W)3Pobór mocy w stanie wyłączonym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3133">
              <w:rPr>
                <w:rFonts w:ascii="Arial Narrow" w:hAnsi="Arial Narrow"/>
                <w:sz w:val="20"/>
                <w:szCs w:val="20"/>
              </w:rPr>
              <w:t>w (W)b/d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Maksymalny rozmiar papieru DIN A4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Komunikacja: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 iFi (WLAN)tak Interfejs sieciowy Ethernet (LAN)b/d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Zasilanie220 V - 240 V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Faksowanie: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Funkcja faksu :nie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Złącza: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Złącze USB tak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Wymiary / Wielkość: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Szerokość (cm)51.4Wysokość (cm)58Głębokość (cm)55.0Waga netto (kg)</w:t>
            </w: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after="100"/>
              <w:rPr>
                <w:rFonts w:ascii="Arial Narrow" w:eastAsia="Times New Roman" w:hAnsi="Arial Narrow"/>
                <w:bCs/>
                <w:kern w:val="3"/>
                <w:sz w:val="20"/>
                <w:szCs w:val="20"/>
                <w:lang w:val="en-US" w:eastAsia="pl-PL"/>
              </w:rPr>
            </w:pPr>
            <w:r w:rsidRPr="004E3133">
              <w:rPr>
                <w:rFonts w:ascii="Arial Narrow" w:hAnsi="Arial Narrow"/>
                <w:sz w:val="20"/>
                <w:szCs w:val="20"/>
                <w:lang w:val="en-US"/>
              </w:rPr>
              <w:t xml:space="preserve">Laptop </w:t>
            </w:r>
            <w:r w:rsidRPr="004E3133">
              <w:rPr>
                <w:rFonts w:ascii="Arial Narrow" w:eastAsia="Times New Roman" w:hAnsi="Arial Narrow" w:cs="Times New Roman"/>
                <w:bCs/>
                <w:kern w:val="3"/>
                <w:sz w:val="20"/>
                <w:szCs w:val="20"/>
                <w:lang w:val="en-US" w:eastAsia="pl-PL"/>
              </w:rPr>
              <w:t>HP ProBook 450 (J4S77EA) - 240GB SSD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E3133">
              <w:rPr>
                <w:rFonts w:ascii="Arial Narrow" w:hAnsi="Arial Narrow"/>
                <w:sz w:val="20"/>
                <w:szCs w:val="20"/>
                <w:lang w:val="en-US"/>
              </w:rPr>
              <w:t xml:space="preserve"> z oprogramowaniem 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techniczne</w:t>
            </w:r>
          </w:p>
          <w:tbl>
            <w:tblPr>
              <w:tblW w:w="9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5283"/>
            </w:tblGrid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Producent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HP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1 rok w serwisie zewnętrznym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przekątna ekranu LCD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15.6 cali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lastRenderedPageBreak/>
                    <w:t>P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rocesor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Intel® Core™ i5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model procesora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i5-4210U (1.7 GHz, 2.7 GHz Turbo, 3 MB Cache)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wielkość pamięci RAM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4 GB </w:t>
                  </w:r>
                </w:p>
              </w:tc>
            </w:tr>
            <w:tr w:rsidR="006A7DBF" w:rsidRPr="00EF6A1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pojemność dysku SSD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240 GB SSD SanDisk Ultra II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karta graficzna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 HD Graphics 4400 </w:t>
                  </w:r>
                </w:p>
              </w:tc>
            </w:tr>
            <w:tr w:rsidR="006A7DBF" w:rsidRPr="00EF6A1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zainstalowany system operacyjny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Windows 7 Professional 64-bit </w:t>
                  </w:r>
                </w:p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Windows 8 Professional 64-bit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aga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2.26 kg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odzaj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laptop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egment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Internet i komunikacja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nominalna rozdzielczość LCD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1366 x 768 pikseli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typ ekranu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z powłoką antyrefleksyjną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ilość rdzeni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 szt.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typ zastosowanej pamięci RAM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DDR3 (1600 MHz)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rodzaj dysku twardego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SSD (flash)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napęd optyczny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DVD+/-RW DL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wyjścia karty graficznej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wyjście HDMI </w:t>
                  </w:r>
                </w:p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wyjście D-Sub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typ akumulatora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4-komorowy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karta dźwiękowa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stereo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czytnik kart pamięci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SD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lastRenderedPageBreak/>
                    <w:t>K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omunikacja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WiFi IEEE 802.11b/g/n </w:t>
                  </w:r>
                </w:p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LAN 1 Gbps </w:t>
                  </w:r>
                </w:p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Bluetooth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nterfejsy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 x USB </w:t>
                  </w:r>
                </w:p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 x USB 3.0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dodatkowe wyposażenie/funkcjonalność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kamera 0.3 Mpix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zerokość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375 mm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łębokość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256 mm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ysokość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22.8 mm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stylistyka pokrywy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czarna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kolor ramki wyświetlacza LCD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czarny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kolor klawiatury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czarny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kolor wokół klawiatury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szary </w:t>
                  </w:r>
                </w:p>
              </w:tc>
            </w:tr>
            <w:tr w:rsidR="006A7DBF" w:rsidRPr="004E3133" w:rsidTr="00F7646B">
              <w:tc>
                <w:tcPr>
                  <w:tcW w:w="37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2365B1" w:rsidP="006A7DBF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A</w:t>
                  </w:r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kcesoria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DBF" w:rsidRPr="004E3133" w:rsidRDefault="006A7DBF" w:rsidP="006A7DBF">
                  <w:pPr>
                    <w:suppressAutoHyphens/>
                    <w:autoSpaceDN w:val="0"/>
                    <w:spacing w:before="100" w:after="100" w:line="240" w:lineRule="auto"/>
                    <w:textAlignment w:val="baseline"/>
                    <w:rPr>
                      <w:rFonts w:ascii="Arial Narrow" w:eastAsia="Times New Roman" w:hAnsi="Arial Narrow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bateria | zasilacz 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7DBF" w:rsidRPr="004E3133" w:rsidRDefault="00EF6A13" w:rsidP="006A7DB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2</w:t>
            </w:r>
            <w:r w:rsidR="006A7DBF" w:rsidRPr="004E3133">
              <w:rPr>
                <w:rFonts w:ascii="Arial Narrow" w:hAnsi="Arial Narrow"/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A7DBF" w:rsidRPr="009E64A7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after="1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E3133">
              <w:rPr>
                <w:rFonts w:ascii="Arial Narrow" w:hAnsi="Arial Narrow"/>
                <w:sz w:val="20"/>
                <w:szCs w:val="20"/>
                <w:lang w:val="en-US"/>
              </w:rPr>
              <w:t>Desktop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eastAsia="pl-PL"/>
              </w:rPr>
              <w:t>HP ProDesk 600 G1 SFF (H5U25EA)</w:t>
            </w:r>
          </w:p>
          <w:p w:rsidR="006A7DBF" w:rsidRPr="004E3133" w:rsidRDefault="006A7DBF" w:rsidP="006A7DBF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techniczne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3833"/>
            </w:tblGrid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Producent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HP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3 lata w serwisie zewnętrznym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procesor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 Core i5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model procesora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i5-4570 (3.2 GHz, 6 MB Cache)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płyta główna - chipset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 Q85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pamięć DRAM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DDR3-1600 (PC3-12800)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pojemność pamięci DRAM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4 GB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ilość wolnych banków pamięci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3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karta graficzna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 HD Graphics 4600 </w:t>
                  </w:r>
                </w:p>
              </w:tc>
            </w:tr>
            <w:tr w:rsidR="006A7DBF" w:rsidRPr="00EF6A1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wyjścia karty graficznej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DA3CA1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  <w:r w:rsidRPr="00DA3CA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wyjście D-Sub </w:t>
                  </w:r>
                </w:p>
                <w:p w:rsidR="006A7DBF" w:rsidRPr="00DA3CA1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  <w:r w:rsidRPr="00DA3CA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2 x Display Port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pojemność dysku twardego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500 GB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lastRenderedPageBreak/>
                    <w:t>napęd optyczny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DVD+/-RW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obudowa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mini Tower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moc zasilacza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320 W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zewnętrzne porty we-wy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4 x USB 3.0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 x PS/2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 x RJ45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 x COM </w:t>
                  </w:r>
                </w:p>
                <w:p w:rsidR="006A7DBF" w:rsidRPr="00E71E0B" w:rsidRDefault="006A7DBF" w:rsidP="006A7DBF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71E0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x USB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Audio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karta sieciowa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10/100/1000 Mbps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oprogramowanie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Win7/8 Pro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akcesoria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klawiatura i mysz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wymiary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338 x 379 x 100 mm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waga</w:t>
                  </w: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7.6 kg 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9E64A7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Microsoft Office 2013 dla Użytkowników Domowych i Małych Firm 32/64 Bit PL</w:t>
            </w:r>
          </w:p>
        </w:tc>
        <w:tc>
          <w:tcPr>
            <w:tcW w:w="7230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7267"/>
            </w:tblGrid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Producent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Microsoft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- 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klasa produktu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programy i pakiety biurowe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rodzina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Microsoft Office 2013 </w:t>
                  </w:r>
                </w:p>
              </w:tc>
            </w:tr>
            <w:tr w:rsidR="006A7DBF" w:rsidRPr="00EF6A1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zawartość pakietu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Outlook | PowerPoint | Word | OneNote | Excel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typ licencji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do użytku domowego oraz komercyjnego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ważność licencji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dożywotnia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liczba użytkowników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wersja produktu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PKC tylko klucz produktu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platforma systemowa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Windows 8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Windows 7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min. wymagany procesor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Intel / AMD ~ 1000 MHz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wymóg aktywacji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tak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wersja językowa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polska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dodatkowe informacje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7 GB pamięci masowej online w usłudze SkyDrive | bezpłatne aplikacje Office Web Apps </w:t>
                  </w:r>
                </w:p>
              </w:tc>
            </w:tr>
            <w:tr w:rsidR="006A7DBF" w:rsidRPr="004E3133" w:rsidTr="009E64A7">
              <w:trPr>
                <w:tblCellSpacing w:w="0" w:type="dxa"/>
              </w:trPr>
              <w:tc>
                <w:tcPr>
                  <w:tcW w:w="213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KLASA PRODUKTU</w:t>
                  </w:r>
                </w:p>
              </w:tc>
              <w:tc>
                <w:tcPr>
                  <w:tcW w:w="72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MS Office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MS Office 2013 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A7DBF" w:rsidRPr="004E3133" w:rsidRDefault="00B237F5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2 </w:t>
            </w:r>
            <w:r w:rsidR="006A7DBF" w:rsidRPr="004E313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pStyle w:val="Nagwek1"/>
              <w:outlineLvl w:val="0"/>
              <w:rPr>
                <w:rFonts w:ascii="Arial Narrow" w:eastAsia="Times New Roman" w:hAnsi="Arial Narrow" w:cs="Times New Roman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4E3133">
              <w:rPr>
                <w:rFonts w:ascii="Arial Narrow" w:hAnsi="Arial Narrow"/>
                <w:color w:val="auto"/>
                <w:sz w:val="20"/>
                <w:szCs w:val="20"/>
              </w:rPr>
              <w:t xml:space="preserve">Klawiatura dodatkowa do laptopa  </w:t>
            </w:r>
            <w:r w:rsidRPr="004E3133">
              <w:rPr>
                <w:rFonts w:ascii="Arial Narrow" w:eastAsia="Times New Roman" w:hAnsi="Arial Narrow" w:cs="Times New Roman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Klawiatura Logitech Wireless Touch Keyboard K400 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898"/>
            </w:tblGrid>
            <w:tr w:rsidR="006A7DBF" w:rsidRPr="004E3133" w:rsidTr="000218D2">
              <w:trPr>
                <w:tblCellSpacing w:w="15" w:type="dxa"/>
              </w:trPr>
              <w:tc>
                <w:tcPr>
                  <w:tcW w:w="1557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3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1557" w:type="dxa"/>
                  <w:vAlign w:val="center"/>
                </w:tcPr>
                <w:p w:rsidR="006A7DBF" w:rsidRPr="004E3133" w:rsidRDefault="006A7DBF" w:rsidP="006A7DBF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E3133">
                    <w:rPr>
                      <w:rFonts w:ascii="Arial Narrow" w:hAnsi="Arial Narrow"/>
                      <w:sz w:val="20"/>
                      <w:szCs w:val="20"/>
                    </w:rPr>
                    <w:t>Dane techniczne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3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Wymiary (mm): </w:t>
                  </w:r>
                </w:p>
              </w:tc>
              <w:tc>
                <w:tcPr>
                  <w:tcW w:w="485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86 x 86 x 408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Waga (g): </w:t>
                  </w:r>
                </w:p>
              </w:tc>
              <w:tc>
                <w:tcPr>
                  <w:tcW w:w="485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603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Gwarancja: </w:t>
                  </w:r>
                </w:p>
              </w:tc>
              <w:tc>
                <w:tcPr>
                  <w:tcW w:w="485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36 miesięcy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Kolor </w:t>
                  </w:r>
                </w:p>
              </w:tc>
              <w:tc>
                <w:tcPr>
                  <w:tcW w:w="485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czarny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Technika: </w:t>
                  </w:r>
                </w:p>
              </w:tc>
              <w:tc>
                <w:tcPr>
                  <w:tcW w:w="485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Interfejs USB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557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3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8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Podkładka pod laptop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6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9"/>
              <w:gridCol w:w="891"/>
            </w:tblGrid>
            <w:tr w:rsidR="006A7DBF" w:rsidRPr="004E3133" w:rsidTr="000218D2">
              <w:trPr>
                <w:gridAfter w:val="1"/>
                <w:wAfter w:w="891" w:type="dxa"/>
                <w:tblCellSpacing w:w="0" w:type="dxa"/>
              </w:trPr>
              <w:tc>
                <w:tcPr>
                  <w:tcW w:w="560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Ergonomiczna podstawka chłodząca pod notebook o max. rozmiarze matrycy do 17", Wyposażona w 2 wydajne ciche wentylatory skutecznie chłodzące notebook. Zasilana z portu USB notebooka. Urządzenie zostało zaprojektowane do pracy na miękkim podłożu. </w:t>
                  </w:r>
                </w:p>
              </w:tc>
            </w:tr>
            <w:tr w:rsidR="006A7DBF" w:rsidRPr="004E3133" w:rsidTr="000218D2">
              <w:trPr>
                <w:tblCellSpacing w:w="0" w:type="dxa"/>
              </w:trPr>
              <w:tc>
                <w:tcPr>
                  <w:tcW w:w="5609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  24 miesiące.</w:t>
                  </w:r>
                </w:p>
              </w:tc>
              <w:tc>
                <w:tcPr>
                  <w:tcW w:w="891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7DBF" w:rsidRPr="004E3133" w:rsidRDefault="006A7DBF" w:rsidP="006A7DB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5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Telefaks Panasonic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KX-FT988PD-B CZARNY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64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161"/>
            </w:tblGrid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Książka telefoniczna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Do 100 wpisów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Identyfikacja rozmówcy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Funkcja kopiowanie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Transmisja/odbiór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Transmisja opóźniona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Rozsyłanie sekwencyjne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Szybkość modemu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9600 bps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Automatyczna obcinarka papieru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Pamięć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25 str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ind w:left="72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Waga</w:t>
                  </w:r>
                </w:p>
              </w:tc>
              <w:tc>
                <w:tcPr>
                  <w:tcW w:w="3116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2,8 kg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eastAsia="pl-PL"/>
              </w:rPr>
              <w:t>Panasonic KX-TGH222GB black (Telefon bezprzewodowy DECT, CLIP)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urządzenia telefon bezprzewodowy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Wyświetlacz: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wyświetlacza (cale)1.8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wyświetlacza (cm)4.5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 TFT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Multimedia: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Wbudowane głośnikitak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Dane techniczne: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Czas nagrywania (min.)40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słuchawek w komplecie2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Funkcja głośnomówiąca tak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Przyjazny dla seniorów nie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numerów w książce telefonicznej200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Automatyczna sekretarka tak</w:t>
            </w:r>
          </w:p>
          <w:p w:rsidR="006A7DBF" w:rsidRPr="004E3133" w:rsidRDefault="00AC1038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8" w:history="1">
              <w:r w:rsidR="006A7DBF" w:rsidRPr="004E3133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ISDN</w:t>
              </w:r>
            </w:hyperlink>
            <w:r w:rsidR="006A7DBF"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analogowy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 xml:space="preserve">Zestaw HP LV290AA </w:t>
            </w: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 xml:space="preserve">(klawiatura + mysz)                                          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Dane techniczne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Bezprzewodowy zestaw klawiatury z myszą w kolorze czarnym firmy HP zasilany bateriami. Zestaw komunikuje się z komputerem bezprzewodowo, za pomocą dołączonego odbiornika podłączanego przez złącze USB. Mysz dedykowana jest do użytkowników zarówno prawo, jaki leworęcznych. Posiada 3 przyciski, w tym rolkę przewijania. W zestawie znajdują się 4 bateria AAA.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Podkładka pod laptop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6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0"/>
            </w:tblGrid>
            <w:tr w:rsidR="006A7DBF" w:rsidRPr="004E3133" w:rsidTr="000218D2">
              <w:trPr>
                <w:tblCellSpacing w:w="0" w:type="dxa"/>
              </w:trPr>
              <w:tc>
                <w:tcPr>
                  <w:tcW w:w="650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Ergonomiczna podstawka chłodząca pod notebook o max. rozmiarze matrycy do 17", Wyposażona w 2 wydajne ciche wentylatory skutecznie chłodzące notebook. Zasilana z portu USB notebooka. Urządzenie zostało zaprojektowane do pracy na miękkim podłożu. </w:t>
                  </w:r>
                </w:p>
              </w:tc>
            </w:tr>
            <w:tr w:rsidR="006A7DBF" w:rsidRPr="004E3133" w:rsidTr="000218D2">
              <w:trPr>
                <w:tblCellSpacing w:w="0" w:type="dxa"/>
              </w:trPr>
              <w:tc>
                <w:tcPr>
                  <w:tcW w:w="650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  24 miesiące.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Czajnik ELECTROLUX EEWA 3130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Kolor Biało-srebrny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Gwarancja 24 miesiące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Fizyczne </w:t>
            </w: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1.5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Zatrzaskiwana pokrywa tak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Antywapniowy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Grzałka Ukryta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Obrotowa podstawa tak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Wskaźnik poziomu wody Dwustronny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Techniczne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Moc grzałki 2200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Dodatkowe funkcje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Pokrywa otwierana przyciskiem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Lampka kontrolna tak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Automatyczne wyłączenie po zagotowaniu , Automatyczne wyłączenie bez wody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Konstrukcja 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Grzałka ze stali nierdzewnej 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pStyle w:val="Nagwek1"/>
              <w:outlineLvl w:val="0"/>
              <w:rPr>
                <w:rFonts w:ascii="Arial Narrow" w:eastAsia="Times New Roman" w:hAnsi="Arial Narrow" w:cs="Times New Roman"/>
                <w:bCs/>
                <w:color w:val="auto"/>
                <w:kern w:val="36"/>
                <w:sz w:val="20"/>
                <w:szCs w:val="20"/>
                <w:lang w:val="en-US" w:eastAsia="pl-PL"/>
              </w:rPr>
            </w:pPr>
            <w:r w:rsidRPr="004E3133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Klawi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a</w:t>
            </w:r>
            <w:r w:rsidRPr="004E3133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tura </w:t>
            </w:r>
            <w:r w:rsidRPr="004E3133">
              <w:rPr>
                <w:rFonts w:ascii="Arial Narrow" w:eastAsia="Times New Roman" w:hAnsi="Arial Narrow" w:cs="Times New Roman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Genius Klawiatura SlimStar 110 black USB mid-low profile wodoodporna </w:t>
            </w:r>
          </w:p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5385"/>
            </w:tblGrid>
            <w:tr w:rsidR="006A7DBF" w:rsidRPr="00DA3CA1" w:rsidTr="000218D2">
              <w:trPr>
                <w:tblCellSpacing w:w="15" w:type="dxa"/>
              </w:trPr>
              <w:tc>
                <w:tcPr>
                  <w:tcW w:w="1070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5340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6A7DBF" w:rsidRPr="00DA3CA1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6A7DBF" w:rsidRPr="004E3133" w:rsidTr="000218D2">
              <w:trPr>
                <w:tblCellSpacing w:w="15" w:type="dxa"/>
              </w:trPr>
              <w:tc>
                <w:tcPr>
                  <w:tcW w:w="1070" w:type="dxa"/>
                  <w:vAlign w:val="center"/>
                </w:tcPr>
                <w:p w:rsidR="006A7DBF" w:rsidRPr="004E3133" w:rsidRDefault="006A7DBF" w:rsidP="006A7DBF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E3133">
                    <w:rPr>
                      <w:rFonts w:ascii="Arial Narrow" w:hAnsi="Arial Narrow"/>
                      <w:sz w:val="20"/>
                      <w:szCs w:val="20"/>
                    </w:rPr>
                    <w:t>Dane techniczne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40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07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Waga (g): 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660 </w:t>
                  </w: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6440" w:type="dxa"/>
                  <w:gridSpan w:val="2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F7646B">
              <w:trPr>
                <w:tblCellSpacing w:w="15" w:type="dxa"/>
              </w:trPr>
              <w:tc>
                <w:tcPr>
                  <w:tcW w:w="1070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40" w:type="dxa"/>
                  <w:vAlign w:val="center"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B84121" w:rsidRDefault="002365B1" w:rsidP="006A7DBF">
            <w:r>
              <w:t>15</w:t>
            </w:r>
          </w:p>
        </w:tc>
        <w:tc>
          <w:tcPr>
            <w:tcW w:w="2268" w:type="dxa"/>
          </w:tcPr>
          <w:p w:rsidR="006A7DBF" w:rsidRPr="00B84121" w:rsidRDefault="006A7DBF" w:rsidP="006A7DBF">
            <w:r w:rsidRPr="00B84121">
              <w:t>Licencja dostępowa do serwera MS WiNDOWS 2008 R2 STD</w:t>
            </w:r>
          </w:p>
        </w:tc>
        <w:tc>
          <w:tcPr>
            <w:tcW w:w="7230" w:type="dxa"/>
          </w:tcPr>
          <w:p w:rsidR="006A7DBF" w:rsidRDefault="006A7DBF" w:rsidP="006A7DBF">
            <w:r w:rsidRPr="00B84121">
              <w:t>Dane techniczne</w:t>
            </w:r>
          </w:p>
          <w:p w:rsidR="006A7DBF" w:rsidRDefault="006A7DBF" w:rsidP="006A7DBF">
            <w:r>
              <w:t>CAL!</w:t>
            </w:r>
          </w:p>
          <w:p w:rsidR="006A7DBF" w:rsidRPr="00B84121" w:rsidRDefault="006A7DBF" w:rsidP="006A7DBF">
            <w:r>
              <w:t>Licencja dostępowa do serwera MS WiNDOWS 2008 R2 STD</w:t>
            </w:r>
          </w:p>
        </w:tc>
        <w:tc>
          <w:tcPr>
            <w:tcW w:w="1701" w:type="dxa"/>
          </w:tcPr>
          <w:p w:rsidR="006A7DBF" w:rsidRPr="00B84121" w:rsidRDefault="006A7DBF" w:rsidP="00314FCD">
            <w:pPr>
              <w:jc w:val="center"/>
            </w:pPr>
            <w:r>
              <w:t>9 szt.</w:t>
            </w:r>
          </w:p>
        </w:tc>
        <w:tc>
          <w:tcPr>
            <w:tcW w:w="2551" w:type="dxa"/>
          </w:tcPr>
          <w:p w:rsidR="006A7DBF" w:rsidRPr="00B84121" w:rsidRDefault="006A7DBF" w:rsidP="006A7DBF"/>
        </w:tc>
      </w:tr>
      <w:tr w:rsidR="006A7DBF" w:rsidRPr="00E60611" w:rsidTr="00E76ACF">
        <w:tc>
          <w:tcPr>
            <w:tcW w:w="562" w:type="dxa"/>
          </w:tcPr>
          <w:p w:rsidR="006A7DBF" w:rsidRPr="00CD5F8C" w:rsidRDefault="002365B1" w:rsidP="006A7DBF">
            <w:r>
              <w:t>16</w:t>
            </w:r>
          </w:p>
        </w:tc>
        <w:tc>
          <w:tcPr>
            <w:tcW w:w="2268" w:type="dxa"/>
          </w:tcPr>
          <w:p w:rsidR="006A7DBF" w:rsidRPr="00CD5F8C" w:rsidRDefault="006A7DBF" w:rsidP="006A7DBF">
            <w:r w:rsidRPr="00CD5F8C">
              <w:t>Patchcord</w:t>
            </w:r>
          </w:p>
        </w:tc>
        <w:tc>
          <w:tcPr>
            <w:tcW w:w="7230" w:type="dxa"/>
          </w:tcPr>
          <w:p w:rsidR="006A7DBF" w:rsidRPr="00CD5F8C" w:rsidRDefault="006A7DBF" w:rsidP="006A7DBF">
            <w:r w:rsidRPr="00CD5F8C">
              <w:t>Patchcord 0,5 m przewód sieci komputerowej zalewany-czerwony</w:t>
            </w:r>
          </w:p>
        </w:tc>
        <w:tc>
          <w:tcPr>
            <w:tcW w:w="1701" w:type="dxa"/>
          </w:tcPr>
          <w:p w:rsidR="006A7DBF" w:rsidRPr="00CD5F8C" w:rsidRDefault="006A7DBF" w:rsidP="00314FCD">
            <w:pPr>
              <w:jc w:val="center"/>
            </w:pPr>
            <w:r w:rsidRPr="00CD5F8C">
              <w:t>5 szt.</w:t>
            </w:r>
          </w:p>
        </w:tc>
        <w:tc>
          <w:tcPr>
            <w:tcW w:w="2551" w:type="dxa"/>
          </w:tcPr>
          <w:p w:rsidR="006A7DBF" w:rsidRDefault="006A7DBF" w:rsidP="006A7DBF"/>
        </w:tc>
      </w:tr>
      <w:tr w:rsidR="006A7DBF" w:rsidRPr="00E60611" w:rsidTr="00E76ACF">
        <w:tc>
          <w:tcPr>
            <w:tcW w:w="562" w:type="dxa"/>
          </w:tcPr>
          <w:p w:rsidR="006A7DBF" w:rsidRPr="00555925" w:rsidRDefault="002365B1" w:rsidP="006A7DBF">
            <w:r>
              <w:t>17</w:t>
            </w:r>
          </w:p>
        </w:tc>
        <w:tc>
          <w:tcPr>
            <w:tcW w:w="2268" w:type="dxa"/>
          </w:tcPr>
          <w:p w:rsidR="006A7DBF" w:rsidRPr="00555925" w:rsidRDefault="006A7DBF" w:rsidP="006A7DBF">
            <w:r w:rsidRPr="00555925">
              <w:t>Patchcord</w:t>
            </w:r>
          </w:p>
        </w:tc>
        <w:tc>
          <w:tcPr>
            <w:tcW w:w="7230" w:type="dxa"/>
          </w:tcPr>
          <w:p w:rsidR="006A7DBF" w:rsidRPr="00555925" w:rsidRDefault="006A7DBF" w:rsidP="006A7DBF">
            <w:r w:rsidRPr="00555925">
              <w:t>Patchcord 10,0 m przewód sieci komputerowej zalewany-czerwony</w:t>
            </w:r>
          </w:p>
        </w:tc>
        <w:tc>
          <w:tcPr>
            <w:tcW w:w="1701" w:type="dxa"/>
          </w:tcPr>
          <w:p w:rsidR="006A7DBF" w:rsidRPr="00555925" w:rsidRDefault="006A7DBF" w:rsidP="00314FCD">
            <w:pPr>
              <w:jc w:val="center"/>
            </w:pPr>
            <w:r>
              <w:t>1</w:t>
            </w:r>
            <w:r w:rsidRPr="00555925">
              <w:t>0 szt.</w:t>
            </w:r>
          </w:p>
        </w:tc>
        <w:tc>
          <w:tcPr>
            <w:tcW w:w="2551" w:type="dxa"/>
          </w:tcPr>
          <w:p w:rsidR="006A7DBF" w:rsidRDefault="006A7DBF" w:rsidP="006A7DBF"/>
        </w:tc>
      </w:tr>
      <w:tr w:rsidR="00724D11" w:rsidRPr="00E60611" w:rsidTr="00E76ACF">
        <w:tc>
          <w:tcPr>
            <w:tcW w:w="562" w:type="dxa"/>
          </w:tcPr>
          <w:p w:rsidR="00724D11" w:rsidRPr="007A3D66" w:rsidRDefault="002365B1" w:rsidP="00724D11">
            <w:r>
              <w:t>18</w:t>
            </w:r>
          </w:p>
        </w:tc>
        <w:tc>
          <w:tcPr>
            <w:tcW w:w="2268" w:type="dxa"/>
          </w:tcPr>
          <w:p w:rsidR="00724D11" w:rsidRPr="007A3D66" w:rsidRDefault="00724D11" w:rsidP="00724D11">
            <w:r w:rsidRPr="007A3D66">
              <w:t>Patchcord</w:t>
            </w:r>
          </w:p>
        </w:tc>
        <w:tc>
          <w:tcPr>
            <w:tcW w:w="7230" w:type="dxa"/>
          </w:tcPr>
          <w:p w:rsidR="00724D11" w:rsidRPr="007A3D66" w:rsidRDefault="00724D11" w:rsidP="00724D11">
            <w:r w:rsidRPr="007A3D66">
              <w:t>Patchcord 15,0 m przewód sieci komputerowej zalewany-czerwony</w:t>
            </w:r>
          </w:p>
        </w:tc>
        <w:tc>
          <w:tcPr>
            <w:tcW w:w="1701" w:type="dxa"/>
          </w:tcPr>
          <w:p w:rsidR="00724D11" w:rsidRPr="007A3D66" w:rsidRDefault="00724D11" w:rsidP="00314FCD">
            <w:pPr>
              <w:jc w:val="center"/>
            </w:pPr>
            <w:r>
              <w:t>5</w:t>
            </w:r>
            <w:r w:rsidRPr="007A3D66">
              <w:t xml:space="preserve"> szt.</w:t>
            </w:r>
          </w:p>
        </w:tc>
        <w:tc>
          <w:tcPr>
            <w:tcW w:w="2551" w:type="dxa"/>
          </w:tcPr>
          <w:p w:rsidR="00724D11" w:rsidRDefault="00724D11" w:rsidP="00724D11"/>
        </w:tc>
      </w:tr>
      <w:tr w:rsidR="006A7DBF" w:rsidRPr="00E60611" w:rsidTr="00E76ACF">
        <w:tc>
          <w:tcPr>
            <w:tcW w:w="11761" w:type="dxa"/>
            <w:gridSpan w:val="4"/>
          </w:tcPr>
          <w:p w:rsidR="006A7DBF" w:rsidRPr="002365B1" w:rsidRDefault="006A7DBF" w:rsidP="002365B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365B1">
              <w:rPr>
                <w:rFonts w:ascii="Arial Narrow" w:hAnsi="Arial Narrow"/>
                <w:b/>
                <w:sz w:val="20"/>
                <w:szCs w:val="20"/>
              </w:rPr>
              <w:t>Suma brutto w złotych</w:t>
            </w:r>
            <w:r w:rsidR="002365B1">
              <w:rPr>
                <w:rFonts w:ascii="Arial Narrow" w:hAnsi="Arial Narrow"/>
                <w:b/>
                <w:sz w:val="20"/>
                <w:szCs w:val="20"/>
              </w:rPr>
              <w:t xml:space="preserve"> części drugiej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14312" w:type="dxa"/>
            <w:gridSpan w:val="5"/>
          </w:tcPr>
          <w:p w:rsidR="006A7DBF" w:rsidRPr="002365B1" w:rsidRDefault="006A7DBF" w:rsidP="006A7D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65B1">
              <w:rPr>
                <w:rFonts w:ascii="Arial Narrow" w:hAnsi="Arial Narrow"/>
                <w:b/>
                <w:sz w:val="24"/>
                <w:szCs w:val="24"/>
              </w:rPr>
              <w:t>Wydział Polityki Społecznej</w:t>
            </w:r>
            <w:r w:rsidR="002365B1">
              <w:rPr>
                <w:rFonts w:ascii="Arial Narrow" w:hAnsi="Arial Narrow"/>
                <w:b/>
                <w:sz w:val="24"/>
                <w:szCs w:val="24"/>
              </w:rPr>
              <w:t>.  /część 3 /</w:t>
            </w: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314FCD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val="en-US" w:eastAsia="pl-PL"/>
              </w:rPr>
              <w:t>Microsoft Windows 7 Professional 64 bit SP1 BOX PL</w:t>
            </w:r>
          </w:p>
          <w:p w:rsidR="006A7DBF" w:rsidRPr="004E3133" w:rsidRDefault="006A7DBF" w:rsidP="006A7DB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4280"/>
            </w:tblGrid>
            <w:tr w:rsidR="006A7DBF" w:rsidRPr="004E3133" w:rsidTr="000218D2">
              <w:trPr>
                <w:tblCellSpacing w:w="0" w:type="dxa"/>
              </w:trPr>
              <w:tc>
                <w:tcPr>
                  <w:tcW w:w="2167" w:type="dxa"/>
                  <w:vAlign w:val="center"/>
                </w:tcPr>
                <w:p w:rsidR="006A7DBF" w:rsidRPr="004E3133" w:rsidRDefault="006A7DBF" w:rsidP="006A7DBF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E3133">
                    <w:rPr>
                      <w:rFonts w:ascii="Arial Narrow" w:hAnsi="Arial Narrow"/>
                      <w:sz w:val="20"/>
                      <w:szCs w:val="20"/>
                    </w:rPr>
                    <w:t>Dane techniczne</w:t>
                  </w:r>
                </w:p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data premiery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22.10.2009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lastRenderedPageBreak/>
                    <w:t>klasa produktu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systemy operacyjne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rodzina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Microsoft Windows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zawartość pakietu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Microsoft Windows 7 Professional 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typ licencji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komercyjna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ważność licencji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dożywotnia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liczba użytkowników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wersja produktu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BOX </w:t>
                  </w:r>
                </w:p>
              </w:tc>
            </w:tr>
            <w:tr w:rsidR="006A7DBF" w:rsidRPr="004E313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wersja językowa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polska </w:t>
                  </w:r>
                </w:p>
              </w:tc>
            </w:tr>
            <w:tr w:rsidR="006A7DBF" w:rsidRPr="00EF6A13" w:rsidTr="00644E59">
              <w:trPr>
                <w:tblCellSpacing w:w="0" w:type="dxa"/>
              </w:trPr>
              <w:tc>
                <w:tcPr>
                  <w:tcW w:w="216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KLASA PRODUKTU</w:t>
                  </w:r>
                </w:p>
              </w:tc>
              <w:tc>
                <w:tcPr>
                  <w:tcW w:w="428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MS Windows </w:t>
                  </w:r>
                </w:p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en-US" w:eastAsia="pl-PL"/>
                    </w:rPr>
                    <w:t xml:space="preserve">MS Windows Pro 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 w:rsidRPr="004E3133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E60611" w:rsidTr="00E76ACF">
        <w:tc>
          <w:tcPr>
            <w:tcW w:w="562" w:type="dxa"/>
          </w:tcPr>
          <w:p w:rsidR="006A7DBF" w:rsidRPr="004E3133" w:rsidRDefault="00314FCD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Patchcord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Patchcord 5,0 m przewód sieci komputerowej zalewany-czerwony</w:t>
            </w: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20 szt.</w:t>
            </w:r>
          </w:p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FD3B7A" w:rsidTr="00E76ACF">
        <w:tc>
          <w:tcPr>
            <w:tcW w:w="562" w:type="dxa"/>
          </w:tcPr>
          <w:p w:rsidR="006A7DBF" w:rsidRPr="004E3133" w:rsidRDefault="00314FCD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kern w:val="36"/>
                <w:sz w:val="20"/>
                <w:szCs w:val="20"/>
                <w:lang w:val="en-US" w:eastAsia="pl-PL"/>
              </w:rPr>
              <w:t>GOODRAM SO-DIMM DDR2 2GB PC2-5300 (GR667S264L5/2G)</w:t>
            </w:r>
          </w:p>
          <w:p w:rsidR="006A7DBF" w:rsidRPr="004E3133" w:rsidRDefault="006A7DBF" w:rsidP="006A7DB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2609"/>
            </w:tblGrid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Kod producenta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GR667S264L5/2G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Typ pamięci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AC1038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hyperlink r:id="rId9" w:history="1">
                    <w:r w:rsidR="006A7DBF" w:rsidRPr="004E3133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l-PL"/>
                      </w:rPr>
                      <w:t>DDR2</w:t>
                    </w:r>
                  </w:hyperlink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Pojemność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AC1038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hyperlink r:id="rId10" w:history="1">
                    <w:r w:rsidR="006A7DBF" w:rsidRPr="004E3133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l-PL"/>
                      </w:rPr>
                      <w:t>2GB</w:t>
                    </w:r>
                  </w:hyperlink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DIMM / SODIMM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AC1038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hyperlink r:id="rId11" w:history="1">
                    <w:r w:rsidR="006A7DBF" w:rsidRPr="004E3133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l-PL"/>
                      </w:rPr>
                      <w:t>SO-DIMM</w:t>
                    </w:r>
                  </w:hyperlink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Częstotliwość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AC1038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hyperlink r:id="rId12" w:history="1">
                    <w:r w:rsidR="006A7DBF" w:rsidRPr="004E3133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l-PL"/>
                      </w:rPr>
                      <w:t>667MHz</w:t>
                    </w:r>
                  </w:hyperlink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97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Ilość modułów </w:t>
                  </w:r>
                </w:p>
              </w:tc>
              <w:tc>
                <w:tcPr>
                  <w:tcW w:w="2564" w:type="dxa"/>
                  <w:vAlign w:val="center"/>
                  <w:hideMark/>
                </w:tcPr>
                <w:p w:rsidR="006A7DBF" w:rsidRPr="004E3133" w:rsidRDefault="00AC1038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hyperlink r:id="rId13" w:history="1">
                    <w:r w:rsidR="006A7DBF" w:rsidRPr="004E3133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u w:val="single"/>
                        <w:lang w:eastAsia="pl-PL"/>
                      </w:rPr>
                      <w:t>1 moduł (Simple)</w:t>
                    </w:r>
                  </w:hyperlink>
                  <w:r w:rsidR="006A7DBF"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Techniczne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2402"/>
            </w:tblGrid>
            <w:tr w:rsidR="006A7DBF" w:rsidRPr="004E3133" w:rsidTr="00051B0E">
              <w:trPr>
                <w:tblCellSpacing w:w="15" w:type="dxa"/>
              </w:trPr>
              <w:tc>
                <w:tcPr>
                  <w:tcW w:w="140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Typ złącza </w:t>
                  </w:r>
                </w:p>
              </w:tc>
              <w:tc>
                <w:tcPr>
                  <w:tcW w:w="23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SODIMM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40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Konfiguracja </w:t>
                  </w:r>
                </w:p>
              </w:tc>
              <w:tc>
                <w:tcPr>
                  <w:tcW w:w="23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Pojedyncza kość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40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Konstrukcja </w:t>
                  </w:r>
                </w:p>
              </w:tc>
              <w:tc>
                <w:tcPr>
                  <w:tcW w:w="23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Złocone styki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140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Inne </w:t>
                  </w:r>
                </w:p>
              </w:tc>
              <w:tc>
                <w:tcPr>
                  <w:tcW w:w="2357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128Mx8 </w:t>
                  </w:r>
                </w:p>
              </w:tc>
            </w:tr>
          </w:tbl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Charakterystyka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1769"/>
            </w:tblGrid>
            <w:tr w:rsidR="006A7DBF" w:rsidRPr="004E3133" w:rsidTr="00051B0E">
              <w:trPr>
                <w:tblCellSpacing w:w="15" w:type="dxa"/>
              </w:trPr>
              <w:tc>
                <w:tcPr>
                  <w:tcW w:w="241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Oznaczenie </w:t>
                  </w:r>
                </w:p>
              </w:tc>
              <w:tc>
                <w:tcPr>
                  <w:tcW w:w="172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PC2-5300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241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Opóźnienia </w:t>
                  </w:r>
                </w:p>
              </w:tc>
              <w:tc>
                <w:tcPr>
                  <w:tcW w:w="172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5 CL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241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Napięcie [V] </w:t>
                  </w:r>
                </w:p>
              </w:tc>
              <w:tc>
                <w:tcPr>
                  <w:tcW w:w="172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1.8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241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t xml:space="preserve">Załączone wyposażenie </w:t>
                  </w:r>
                </w:p>
              </w:tc>
              <w:tc>
                <w:tcPr>
                  <w:tcW w:w="172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Brak </w:t>
                  </w:r>
                </w:p>
              </w:tc>
            </w:tr>
            <w:tr w:rsidR="006A7DBF" w:rsidRPr="004E3133" w:rsidTr="00051B0E">
              <w:trPr>
                <w:tblCellSpacing w:w="15" w:type="dxa"/>
              </w:trPr>
              <w:tc>
                <w:tcPr>
                  <w:tcW w:w="2410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Przeznaczenie </w:t>
                  </w:r>
                </w:p>
              </w:tc>
              <w:tc>
                <w:tcPr>
                  <w:tcW w:w="1724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Notebook 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7DBF" w:rsidRPr="004E3133" w:rsidRDefault="009E2F3C" w:rsidP="006A7DB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1</w:t>
            </w:r>
            <w:r w:rsidR="006A7DBF" w:rsidRPr="004E3133">
              <w:rPr>
                <w:rFonts w:ascii="Arial Narrow" w:hAnsi="Arial Narrow"/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A7DBF" w:rsidRPr="00051B0E" w:rsidTr="00E76ACF">
        <w:tc>
          <w:tcPr>
            <w:tcW w:w="562" w:type="dxa"/>
          </w:tcPr>
          <w:p w:rsidR="006A7DBF" w:rsidRPr="004E3133" w:rsidRDefault="00314FCD" w:rsidP="006A7D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bCs/>
                <w:sz w:val="20"/>
                <w:szCs w:val="20"/>
              </w:rPr>
              <w:t>Hub USB 3.0</w:t>
            </w:r>
            <w:r w:rsidR="00F107A2">
              <w:rPr>
                <w:rFonts w:ascii="Arial Narrow" w:hAnsi="Arial Narrow"/>
                <w:bCs/>
                <w:sz w:val="20"/>
                <w:szCs w:val="20"/>
              </w:rPr>
              <w:t xml:space="preserve"> z 7 portami wewnętrzny  ( zamiast FDD )</w:t>
            </w:r>
          </w:p>
        </w:tc>
        <w:tc>
          <w:tcPr>
            <w:tcW w:w="7230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4E3133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Włączanie dysków twardych USB lub pendrive'ów wedle indywidualnych potrzeb. W ten sposób unikniesz przede wszystkim problemów z ładowaniem systemu i zaoszczędzą energię. Każdy port jest przełączany oddzielnie w celu efektywnego zarządzania energią. Dzięki USB 3.0 można osiągnąć znacznie wyższą prędkość transmisji danych do 5 GBit/s. USB 3.0 jest kompatybilny z USB 2.0. 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Charakterystyka 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Maks. prędkości transmisji: 5 GBit/s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Porty USB przełączane oddzielnie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 dodatkowych portów USB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 port do ładowania iPada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 wskaźników statusu LED, dla każdego portu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 zestawie 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Hub USB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Zasilacz sieciowy 5 V / 4 A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Instrukcja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Wyposażenie 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Obsługuje Plug &amp; Play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Kompatybilny wstecz z USB 1.1 i USB 2.0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Zabezpieczenie przed przepięciem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Technologia hot swap</w:t>
            </w:r>
          </w:p>
          <w:p w:rsidR="006A7DBF" w:rsidRPr="004E3133" w:rsidRDefault="006A7DBF" w:rsidP="006A7DB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Współpracuje ze wszystkimi komputerami obsługującymi technologię USB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Dane techniczne i specyfikacja </w:t>
            </w:r>
          </w:p>
          <w:p w:rsidR="006A7DBF" w:rsidRPr="004E3133" w:rsidRDefault="006A7DBF" w:rsidP="006A7DBF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4E31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894"/>
            </w:tblGrid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Interfejsy wyjściowe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USB 3.0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Głębokość netto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166 mm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Kolor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Czarny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Zasilanie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Poprzez zasilacz sieciowy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Wysokość netto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Ilość wejść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1 x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Interfejsy wejściowe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USB 3.0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Waga netto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127 g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Szerokość netto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37 mm</w:t>
                  </w:r>
                </w:p>
              </w:tc>
            </w:tr>
            <w:tr w:rsidR="006A7DBF" w:rsidRPr="004E3133" w:rsidTr="00D25098">
              <w:trPr>
                <w:tblCellSpacing w:w="0" w:type="dxa"/>
              </w:trPr>
              <w:tc>
                <w:tcPr>
                  <w:tcW w:w="418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Ilość wyjść</w:t>
                  </w:r>
                </w:p>
              </w:tc>
              <w:tc>
                <w:tcPr>
                  <w:tcW w:w="5223" w:type="dxa"/>
                  <w:vAlign w:val="center"/>
                  <w:hideMark/>
                </w:tcPr>
                <w:p w:rsidR="006A7DBF" w:rsidRPr="004E3133" w:rsidRDefault="006A7DBF" w:rsidP="006A7D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4E313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7 x</w:t>
                  </w:r>
                </w:p>
              </w:tc>
            </w:tr>
          </w:tbl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E72" w:rsidRPr="00051B0E" w:rsidTr="00B21C85">
        <w:tc>
          <w:tcPr>
            <w:tcW w:w="11761" w:type="dxa"/>
            <w:gridSpan w:val="4"/>
          </w:tcPr>
          <w:p w:rsidR="00B66E72" w:rsidRPr="00B66E72" w:rsidRDefault="00B66E72" w:rsidP="00B66E7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66E72">
              <w:rPr>
                <w:rFonts w:ascii="Arial Narrow" w:hAnsi="Arial Narrow"/>
                <w:b/>
                <w:sz w:val="20"/>
                <w:szCs w:val="20"/>
              </w:rPr>
              <w:lastRenderedPageBreak/>
              <w:t>Suma brutto w złotych</w:t>
            </w:r>
            <w:r w:rsidR="002365B1">
              <w:rPr>
                <w:rFonts w:ascii="Arial Narrow" w:hAnsi="Arial Narrow"/>
                <w:b/>
                <w:sz w:val="20"/>
                <w:szCs w:val="20"/>
              </w:rPr>
              <w:t xml:space="preserve"> części trzeciej</w:t>
            </w:r>
          </w:p>
        </w:tc>
        <w:tc>
          <w:tcPr>
            <w:tcW w:w="2551" w:type="dxa"/>
          </w:tcPr>
          <w:p w:rsidR="00B66E72" w:rsidRPr="004E3133" w:rsidRDefault="00B66E72" w:rsidP="006A7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DBF" w:rsidRPr="00051B0E" w:rsidTr="00E76ACF">
        <w:trPr>
          <w:trHeight w:val="846"/>
        </w:trPr>
        <w:tc>
          <w:tcPr>
            <w:tcW w:w="11761" w:type="dxa"/>
            <w:gridSpan w:val="4"/>
          </w:tcPr>
          <w:p w:rsidR="006A7DBF" w:rsidRPr="004E3133" w:rsidRDefault="006A7DBF" w:rsidP="006A7D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3133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CAŁ</w:t>
            </w:r>
            <w:r w:rsidRPr="004E3133">
              <w:rPr>
                <w:rFonts w:ascii="Arial Narrow" w:hAnsi="Arial Narrow"/>
                <w:b/>
                <w:sz w:val="20"/>
                <w:szCs w:val="20"/>
              </w:rPr>
              <w:t>EGO ARKUSZA W ZŁOTYCH</w:t>
            </w:r>
            <w:r w:rsidR="001A2885">
              <w:rPr>
                <w:rFonts w:ascii="Arial Narrow" w:hAnsi="Arial Narrow"/>
                <w:b/>
                <w:sz w:val="20"/>
                <w:szCs w:val="20"/>
              </w:rPr>
              <w:t xml:space="preserve">  /część 1,2 i 3 </w:t>
            </w:r>
            <w:r w:rsidR="002365B1">
              <w:rPr>
                <w:rFonts w:ascii="Arial Narrow" w:hAnsi="Arial Narrow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2551" w:type="dxa"/>
          </w:tcPr>
          <w:p w:rsidR="006A7DBF" w:rsidRPr="004E3133" w:rsidRDefault="006A7DBF" w:rsidP="006A7D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0F18" w:rsidRPr="00051B0E" w:rsidRDefault="000B0F18" w:rsidP="000B0F18"/>
    <w:p w:rsidR="000B0F18" w:rsidRPr="00051B0E" w:rsidRDefault="000B0F18" w:rsidP="000B0F18">
      <w:pPr>
        <w:jc w:val="center"/>
        <w:rPr>
          <w:rFonts w:ascii="Arial Narrow" w:hAnsi="Arial Narrow"/>
          <w:b/>
          <w:sz w:val="28"/>
          <w:szCs w:val="28"/>
        </w:rPr>
      </w:pPr>
    </w:p>
    <w:sectPr w:rsidR="000B0F18" w:rsidRPr="00051B0E" w:rsidSect="00331BB1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38" w:rsidRDefault="00AC1038" w:rsidP="00C939EE">
      <w:pPr>
        <w:spacing w:after="0" w:line="240" w:lineRule="auto"/>
      </w:pPr>
      <w:r>
        <w:separator/>
      </w:r>
    </w:p>
  </w:endnote>
  <w:endnote w:type="continuationSeparator" w:id="0">
    <w:p w:rsidR="00AC1038" w:rsidRDefault="00AC1038" w:rsidP="00C9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38" w:rsidRDefault="00AC1038" w:rsidP="00C939EE">
      <w:pPr>
        <w:spacing w:after="0" w:line="240" w:lineRule="auto"/>
      </w:pPr>
      <w:r>
        <w:separator/>
      </w:r>
    </w:p>
  </w:footnote>
  <w:footnote w:type="continuationSeparator" w:id="0">
    <w:p w:rsidR="00AC1038" w:rsidRDefault="00AC1038" w:rsidP="00C9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0760"/>
      <w:docPartObj>
        <w:docPartGallery w:val="Page Numbers (Top of Page)"/>
        <w:docPartUnique/>
      </w:docPartObj>
    </w:sdtPr>
    <w:sdtEndPr/>
    <w:sdtContent>
      <w:p w:rsidR="006D6A58" w:rsidRDefault="006D6A5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00">
          <w:rPr>
            <w:noProof/>
          </w:rPr>
          <w:t>1</w:t>
        </w:r>
        <w:r>
          <w:fldChar w:fldCharType="end"/>
        </w:r>
      </w:p>
    </w:sdtContent>
  </w:sdt>
  <w:p w:rsidR="006D6A58" w:rsidRDefault="006D6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C5E"/>
    <w:multiLevelType w:val="multilevel"/>
    <w:tmpl w:val="08109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BF2107"/>
    <w:multiLevelType w:val="hybridMultilevel"/>
    <w:tmpl w:val="37B460CE"/>
    <w:lvl w:ilvl="0" w:tplc="598604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C2F"/>
    <w:multiLevelType w:val="hybridMultilevel"/>
    <w:tmpl w:val="512A2F64"/>
    <w:lvl w:ilvl="0" w:tplc="83B88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8"/>
    <w:rsid w:val="00000EA6"/>
    <w:rsid w:val="00002261"/>
    <w:rsid w:val="000022B7"/>
    <w:rsid w:val="000026B2"/>
    <w:rsid w:val="00012600"/>
    <w:rsid w:val="000218D2"/>
    <w:rsid w:val="00026200"/>
    <w:rsid w:val="00031321"/>
    <w:rsid w:val="00042009"/>
    <w:rsid w:val="0004488A"/>
    <w:rsid w:val="00044AD8"/>
    <w:rsid w:val="00051B0E"/>
    <w:rsid w:val="00061DCE"/>
    <w:rsid w:val="0006205C"/>
    <w:rsid w:val="00065614"/>
    <w:rsid w:val="00066044"/>
    <w:rsid w:val="0007167B"/>
    <w:rsid w:val="0008334E"/>
    <w:rsid w:val="00090FE6"/>
    <w:rsid w:val="000A5411"/>
    <w:rsid w:val="000A7CAC"/>
    <w:rsid w:val="000B0F18"/>
    <w:rsid w:val="000B18AB"/>
    <w:rsid w:val="000B685B"/>
    <w:rsid w:val="000C6F32"/>
    <w:rsid w:val="000E0A4B"/>
    <w:rsid w:val="000E0DAA"/>
    <w:rsid w:val="000F14B5"/>
    <w:rsid w:val="000F26BC"/>
    <w:rsid w:val="000F30CE"/>
    <w:rsid w:val="000F35EB"/>
    <w:rsid w:val="000F5B38"/>
    <w:rsid w:val="000F5E85"/>
    <w:rsid w:val="001001E9"/>
    <w:rsid w:val="00102A23"/>
    <w:rsid w:val="00110826"/>
    <w:rsid w:val="0011296E"/>
    <w:rsid w:val="001158BD"/>
    <w:rsid w:val="00117963"/>
    <w:rsid w:val="00131B49"/>
    <w:rsid w:val="0013707C"/>
    <w:rsid w:val="00141896"/>
    <w:rsid w:val="001513C1"/>
    <w:rsid w:val="001570E2"/>
    <w:rsid w:val="0016060E"/>
    <w:rsid w:val="0016162B"/>
    <w:rsid w:val="00166206"/>
    <w:rsid w:val="00174651"/>
    <w:rsid w:val="001758EC"/>
    <w:rsid w:val="00184A4B"/>
    <w:rsid w:val="00185131"/>
    <w:rsid w:val="00186013"/>
    <w:rsid w:val="00187C7C"/>
    <w:rsid w:val="001941D1"/>
    <w:rsid w:val="001A1472"/>
    <w:rsid w:val="001A2885"/>
    <w:rsid w:val="001A4E9D"/>
    <w:rsid w:val="001A685F"/>
    <w:rsid w:val="001B0278"/>
    <w:rsid w:val="001C09A4"/>
    <w:rsid w:val="001C56EF"/>
    <w:rsid w:val="001C7E9E"/>
    <w:rsid w:val="001D4473"/>
    <w:rsid w:val="001D6B02"/>
    <w:rsid w:val="001D77CD"/>
    <w:rsid w:val="001E6368"/>
    <w:rsid w:val="001F5B13"/>
    <w:rsid w:val="001F5F9A"/>
    <w:rsid w:val="00203DEF"/>
    <w:rsid w:val="0020612E"/>
    <w:rsid w:val="00207F81"/>
    <w:rsid w:val="00221CB4"/>
    <w:rsid w:val="00227A90"/>
    <w:rsid w:val="00235F6F"/>
    <w:rsid w:val="002365B1"/>
    <w:rsid w:val="002365E4"/>
    <w:rsid w:val="00247173"/>
    <w:rsid w:val="002526F2"/>
    <w:rsid w:val="0025416C"/>
    <w:rsid w:val="002543AA"/>
    <w:rsid w:val="00274BEB"/>
    <w:rsid w:val="00275EDC"/>
    <w:rsid w:val="0028454A"/>
    <w:rsid w:val="00294198"/>
    <w:rsid w:val="0029568F"/>
    <w:rsid w:val="002A069D"/>
    <w:rsid w:val="002A3A94"/>
    <w:rsid w:val="002A79D7"/>
    <w:rsid w:val="002A7CD6"/>
    <w:rsid w:val="002B545F"/>
    <w:rsid w:val="002B7AAE"/>
    <w:rsid w:val="002E2D63"/>
    <w:rsid w:val="002E6F02"/>
    <w:rsid w:val="0030024F"/>
    <w:rsid w:val="003009BE"/>
    <w:rsid w:val="003024B5"/>
    <w:rsid w:val="00302718"/>
    <w:rsid w:val="003102E4"/>
    <w:rsid w:val="003142C9"/>
    <w:rsid w:val="00314367"/>
    <w:rsid w:val="0031486C"/>
    <w:rsid w:val="00314FCD"/>
    <w:rsid w:val="0031570A"/>
    <w:rsid w:val="003177BC"/>
    <w:rsid w:val="00323001"/>
    <w:rsid w:val="00323834"/>
    <w:rsid w:val="00327F34"/>
    <w:rsid w:val="00331005"/>
    <w:rsid w:val="00331BB1"/>
    <w:rsid w:val="00333700"/>
    <w:rsid w:val="003347C1"/>
    <w:rsid w:val="003370BA"/>
    <w:rsid w:val="00343FD6"/>
    <w:rsid w:val="00346DAA"/>
    <w:rsid w:val="003474B7"/>
    <w:rsid w:val="00353B01"/>
    <w:rsid w:val="003543E3"/>
    <w:rsid w:val="00376EF8"/>
    <w:rsid w:val="00381410"/>
    <w:rsid w:val="00382202"/>
    <w:rsid w:val="00385945"/>
    <w:rsid w:val="003862E8"/>
    <w:rsid w:val="003A06BC"/>
    <w:rsid w:val="003A3B84"/>
    <w:rsid w:val="003A6D2B"/>
    <w:rsid w:val="003A73BF"/>
    <w:rsid w:val="003B7AE4"/>
    <w:rsid w:val="003C25ED"/>
    <w:rsid w:val="003C3CEA"/>
    <w:rsid w:val="003C4599"/>
    <w:rsid w:val="003D1127"/>
    <w:rsid w:val="003D20F6"/>
    <w:rsid w:val="003D3A80"/>
    <w:rsid w:val="003D3C88"/>
    <w:rsid w:val="003D6341"/>
    <w:rsid w:val="003E0A0F"/>
    <w:rsid w:val="003E5546"/>
    <w:rsid w:val="003F16B4"/>
    <w:rsid w:val="003F2775"/>
    <w:rsid w:val="003F4CA2"/>
    <w:rsid w:val="003F5E57"/>
    <w:rsid w:val="00404DE6"/>
    <w:rsid w:val="00411459"/>
    <w:rsid w:val="0041571E"/>
    <w:rsid w:val="004201E6"/>
    <w:rsid w:val="004226BD"/>
    <w:rsid w:val="00423F3E"/>
    <w:rsid w:val="0042414D"/>
    <w:rsid w:val="00426EA3"/>
    <w:rsid w:val="004275CD"/>
    <w:rsid w:val="00427B57"/>
    <w:rsid w:val="00427BE5"/>
    <w:rsid w:val="00432448"/>
    <w:rsid w:val="00444278"/>
    <w:rsid w:val="0047084B"/>
    <w:rsid w:val="00475D79"/>
    <w:rsid w:val="004828A3"/>
    <w:rsid w:val="004832B1"/>
    <w:rsid w:val="004931C0"/>
    <w:rsid w:val="004A6827"/>
    <w:rsid w:val="004A6CC6"/>
    <w:rsid w:val="004B2DAA"/>
    <w:rsid w:val="004B371B"/>
    <w:rsid w:val="004B57C4"/>
    <w:rsid w:val="004C1B2C"/>
    <w:rsid w:val="004C5A02"/>
    <w:rsid w:val="004E3133"/>
    <w:rsid w:val="004F6801"/>
    <w:rsid w:val="004F71B3"/>
    <w:rsid w:val="00500612"/>
    <w:rsid w:val="00501E3F"/>
    <w:rsid w:val="0050303B"/>
    <w:rsid w:val="00510E8C"/>
    <w:rsid w:val="0051140D"/>
    <w:rsid w:val="005125A5"/>
    <w:rsid w:val="00515555"/>
    <w:rsid w:val="00517125"/>
    <w:rsid w:val="0052144D"/>
    <w:rsid w:val="0052762C"/>
    <w:rsid w:val="00532919"/>
    <w:rsid w:val="00541DD6"/>
    <w:rsid w:val="005424E5"/>
    <w:rsid w:val="0054319A"/>
    <w:rsid w:val="00543EEF"/>
    <w:rsid w:val="00552F0A"/>
    <w:rsid w:val="00567B4A"/>
    <w:rsid w:val="0057021B"/>
    <w:rsid w:val="00577DF6"/>
    <w:rsid w:val="00593980"/>
    <w:rsid w:val="0059596C"/>
    <w:rsid w:val="005A4E4D"/>
    <w:rsid w:val="005B03C0"/>
    <w:rsid w:val="005C3203"/>
    <w:rsid w:val="005E0871"/>
    <w:rsid w:val="005E7330"/>
    <w:rsid w:val="005F0B87"/>
    <w:rsid w:val="006030FA"/>
    <w:rsid w:val="00607A3F"/>
    <w:rsid w:val="00622366"/>
    <w:rsid w:val="00622CC6"/>
    <w:rsid w:val="00625878"/>
    <w:rsid w:val="00630769"/>
    <w:rsid w:val="00635784"/>
    <w:rsid w:val="006358B4"/>
    <w:rsid w:val="006359C3"/>
    <w:rsid w:val="006425EF"/>
    <w:rsid w:val="00642773"/>
    <w:rsid w:val="00643D0D"/>
    <w:rsid w:val="00644E59"/>
    <w:rsid w:val="006457B7"/>
    <w:rsid w:val="0064677F"/>
    <w:rsid w:val="00646D96"/>
    <w:rsid w:val="00651A1D"/>
    <w:rsid w:val="00660D91"/>
    <w:rsid w:val="006725C0"/>
    <w:rsid w:val="00673286"/>
    <w:rsid w:val="006758CF"/>
    <w:rsid w:val="00676249"/>
    <w:rsid w:val="006767AE"/>
    <w:rsid w:val="00677977"/>
    <w:rsid w:val="00692860"/>
    <w:rsid w:val="00695609"/>
    <w:rsid w:val="006974FA"/>
    <w:rsid w:val="006A1ED0"/>
    <w:rsid w:val="006A6335"/>
    <w:rsid w:val="006A7374"/>
    <w:rsid w:val="006A737D"/>
    <w:rsid w:val="006A78AD"/>
    <w:rsid w:val="006A7DBF"/>
    <w:rsid w:val="006B0385"/>
    <w:rsid w:val="006B695B"/>
    <w:rsid w:val="006C2126"/>
    <w:rsid w:val="006D155F"/>
    <w:rsid w:val="006D6A58"/>
    <w:rsid w:val="006E3026"/>
    <w:rsid w:val="006E35B2"/>
    <w:rsid w:val="006E496F"/>
    <w:rsid w:val="00700A87"/>
    <w:rsid w:val="00710620"/>
    <w:rsid w:val="00724D11"/>
    <w:rsid w:val="00725DAC"/>
    <w:rsid w:val="00732A4B"/>
    <w:rsid w:val="00744449"/>
    <w:rsid w:val="00745EDE"/>
    <w:rsid w:val="0075112A"/>
    <w:rsid w:val="00753B05"/>
    <w:rsid w:val="00756D40"/>
    <w:rsid w:val="0075781E"/>
    <w:rsid w:val="00761378"/>
    <w:rsid w:val="007614EA"/>
    <w:rsid w:val="00761E96"/>
    <w:rsid w:val="00771899"/>
    <w:rsid w:val="0077630E"/>
    <w:rsid w:val="00782355"/>
    <w:rsid w:val="00783B9F"/>
    <w:rsid w:val="007866E5"/>
    <w:rsid w:val="00786A7D"/>
    <w:rsid w:val="00790625"/>
    <w:rsid w:val="00796196"/>
    <w:rsid w:val="007A2950"/>
    <w:rsid w:val="007A676B"/>
    <w:rsid w:val="007B06B3"/>
    <w:rsid w:val="007B6326"/>
    <w:rsid w:val="007B7591"/>
    <w:rsid w:val="007C3EF0"/>
    <w:rsid w:val="007C42E2"/>
    <w:rsid w:val="007C7062"/>
    <w:rsid w:val="007C7376"/>
    <w:rsid w:val="007F007A"/>
    <w:rsid w:val="007F738A"/>
    <w:rsid w:val="008006F9"/>
    <w:rsid w:val="00801F79"/>
    <w:rsid w:val="0083293A"/>
    <w:rsid w:val="00840CC1"/>
    <w:rsid w:val="00841C16"/>
    <w:rsid w:val="00846896"/>
    <w:rsid w:val="008548E2"/>
    <w:rsid w:val="008628AC"/>
    <w:rsid w:val="00865885"/>
    <w:rsid w:val="008704FE"/>
    <w:rsid w:val="00876A2D"/>
    <w:rsid w:val="00886B52"/>
    <w:rsid w:val="008975CA"/>
    <w:rsid w:val="00897E61"/>
    <w:rsid w:val="008A0C4F"/>
    <w:rsid w:val="008A325A"/>
    <w:rsid w:val="008B52C1"/>
    <w:rsid w:val="008B77B7"/>
    <w:rsid w:val="008D0681"/>
    <w:rsid w:val="008D3986"/>
    <w:rsid w:val="008E35F5"/>
    <w:rsid w:val="008F4924"/>
    <w:rsid w:val="008F5BDE"/>
    <w:rsid w:val="00904851"/>
    <w:rsid w:val="00907820"/>
    <w:rsid w:val="00913507"/>
    <w:rsid w:val="00915712"/>
    <w:rsid w:val="0091687D"/>
    <w:rsid w:val="00930E7A"/>
    <w:rsid w:val="0093169E"/>
    <w:rsid w:val="009331EE"/>
    <w:rsid w:val="00951973"/>
    <w:rsid w:val="009544C5"/>
    <w:rsid w:val="00955D99"/>
    <w:rsid w:val="009621E2"/>
    <w:rsid w:val="00963388"/>
    <w:rsid w:val="0097091C"/>
    <w:rsid w:val="00987180"/>
    <w:rsid w:val="00987F76"/>
    <w:rsid w:val="009A1879"/>
    <w:rsid w:val="009A3135"/>
    <w:rsid w:val="009A6276"/>
    <w:rsid w:val="009B05DB"/>
    <w:rsid w:val="009E1486"/>
    <w:rsid w:val="009E2F3C"/>
    <w:rsid w:val="009E3E0D"/>
    <w:rsid w:val="009E5CA4"/>
    <w:rsid w:val="009E64A7"/>
    <w:rsid w:val="009F0C25"/>
    <w:rsid w:val="009F1417"/>
    <w:rsid w:val="009F631B"/>
    <w:rsid w:val="00A01C1B"/>
    <w:rsid w:val="00A05015"/>
    <w:rsid w:val="00A1113A"/>
    <w:rsid w:val="00A20835"/>
    <w:rsid w:val="00A2259A"/>
    <w:rsid w:val="00A25C6C"/>
    <w:rsid w:val="00A26E7E"/>
    <w:rsid w:val="00A27ED5"/>
    <w:rsid w:val="00A31E2B"/>
    <w:rsid w:val="00A36766"/>
    <w:rsid w:val="00A40556"/>
    <w:rsid w:val="00A47102"/>
    <w:rsid w:val="00A53AB2"/>
    <w:rsid w:val="00A54702"/>
    <w:rsid w:val="00A57E79"/>
    <w:rsid w:val="00A7391C"/>
    <w:rsid w:val="00A8125E"/>
    <w:rsid w:val="00A83A85"/>
    <w:rsid w:val="00A85CB6"/>
    <w:rsid w:val="00A86E44"/>
    <w:rsid w:val="00AA1247"/>
    <w:rsid w:val="00AA2DD4"/>
    <w:rsid w:val="00AA3474"/>
    <w:rsid w:val="00AA5BC7"/>
    <w:rsid w:val="00AA75C9"/>
    <w:rsid w:val="00AB0FF6"/>
    <w:rsid w:val="00AC1038"/>
    <w:rsid w:val="00AE66A1"/>
    <w:rsid w:val="00AE702A"/>
    <w:rsid w:val="00AF4006"/>
    <w:rsid w:val="00AF4A60"/>
    <w:rsid w:val="00B02D00"/>
    <w:rsid w:val="00B05A49"/>
    <w:rsid w:val="00B237F5"/>
    <w:rsid w:val="00B319E1"/>
    <w:rsid w:val="00B40E18"/>
    <w:rsid w:val="00B418F6"/>
    <w:rsid w:val="00B41F2F"/>
    <w:rsid w:val="00B46567"/>
    <w:rsid w:val="00B50EB8"/>
    <w:rsid w:val="00B53EA1"/>
    <w:rsid w:val="00B575D4"/>
    <w:rsid w:val="00B57D07"/>
    <w:rsid w:val="00B66E72"/>
    <w:rsid w:val="00B75FDB"/>
    <w:rsid w:val="00B8322D"/>
    <w:rsid w:val="00B94CE5"/>
    <w:rsid w:val="00BB3086"/>
    <w:rsid w:val="00BB3ABC"/>
    <w:rsid w:val="00BB3ADC"/>
    <w:rsid w:val="00BD095E"/>
    <w:rsid w:val="00BD6E0E"/>
    <w:rsid w:val="00BE05D3"/>
    <w:rsid w:val="00C10E58"/>
    <w:rsid w:val="00C11735"/>
    <w:rsid w:val="00C16CC7"/>
    <w:rsid w:val="00C27AF7"/>
    <w:rsid w:val="00C313D9"/>
    <w:rsid w:val="00C31F12"/>
    <w:rsid w:val="00C345A1"/>
    <w:rsid w:val="00C3745D"/>
    <w:rsid w:val="00C41E7D"/>
    <w:rsid w:val="00C42802"/>
    <w:rsid w:val="00C440C7"/>
    <w:rsid w:val="00C46D3B"/>
    <w:rsid w:val="00C476B6"/>
    <w:rsid w:val="00C53E26"/>
    <w:rsid w:val="00C63FF7"/>
    <w:rsid w:val="00C6431F"/>
    <w:rsid w:val="00C67B76"/>
    <w:rsid w:val="00C71558"/>
    <w:rsid w:val="00C7696C"/>
    <w:rsid w:val="00C77415"/>
    <w:rsid w:val="00C77563"/>
    <w:rsid w:val="00C81B44"/>
    <w:rsid w:val="00C86AFA"/>
    <w:rsid w:val="00C939EE"/>
    <w:rsid w:val="00CA3EC0"/>
    <w:rsid w:val="00CB3C51"/>
    <w:rsid w:val="00CB63C4"/>
    <w:rsid w:val="00CC29EB"/>
    <w:rsid w:val="00CC38B7"/>
    <w:rsid w:val="00CC7835"/>
    <w:rsid w:val="00CD24A5"/>
    <w:rsid w:val="00CD5BB0"/>
    <w:rsid w:val="00CD6439"/>
    <w:rsid w:val="00CE59F4"/>
    <w:rsid w:val="00CF0A49"/>
    <w:rsid w:val="00CF74A1"/>
    <w:rsid w:val="00D04E88"/>
    <w:rsid w:val="00D1554E"/>
    <w:rsid w:val="00D21B21"/>
    <w:rsid w:val="00D22BF4"/>
    <w:rsid w:val="00D23CD2"/>
    <w:rsid w:val="00D25098"/>
    <w:rsid w:val="00D260A3"/>
    <w:rsid w:val="00D3317A"/>
    <w:rsid w:val="00D359D8"/>
    <w:rsid w:val="00D4694B"/>
    <w:rsid w:val="00D47322"/>
    <w:rsid w:val="00D51FA5"/>
    <w:rsid w:val="00D55577"/>
    <w:rsid w:val="00D55930"/>
    <w:rsid w:val="00D56BA4"/>
    <w:rsid w:val="00D62BA8"/>
    <w:rsid w:val="00D64A8C"/>
    <w:rsid w:val="00D71B97"/>
    <w:rsid w:val="00D75088"/>
    <w:rsid w:val="00D75145"/>
    <w:rsid w:val="00D845FD"/>
    <w:rsid w:val="00D859B4"/>
    <w:rsid w:val="00D90A66"/>
    <w:rsid w:val="00D90B4D"/>
    <w:rsid w:val="00D92193"/>
    <w:rsid w:val="00D94D3E"/>
    <w:rsid w:val="00DA0EC7"/>
    <w:rsid w:val="00DA3CA1"/>
    <w:rsid w:val="00DB0A98"/>
    <w:rsid w:val="00DB6212"/>
    <w:rsid w:val="00DC2247"/>
    <w:rsid w:val="00DC4482"/>
    <w:rsid w:val="00DC5D09"/>
    <w:rsid w:val="00DE0600"/>
    <w:rsid w:val="00DF2A16"/>
    <w:rsid w:val="00DF44E9"/>
    <w:rsid w:val="00E14BAE"/>
    <w:rsid w:val="00E25A5A"/>
    <w:rsid w:val="00E2724F"/>
    <w:rsid w:val="00E307CE"/>
    <w:rsid w:val="00E30C19"/>
    <w:rsid w:val="00E43199"/>
    <w:rsid w:val="00E50EC5"/>
    <w:rsid w:val="00E53E42"/>
    <w:rsid w:val="00E56D07"/>
    <w:rsid w:val="00E60611"/>
    <w:rsid w:val="00E609A9"/>
    <w:rsid w:val="00E62E3B"/>
    <w:rsid w:val="00E66296"/>
    <w:rsid w:val="00E71E0B"/>
    <w:rsid w:val="00E72354"/>
    <w:rsid w:val="00E7289F"/>
    <w:rsid w:val="00E734B2"/>
    <w:rsid w:val="00E76ACF"/>
    <w:rsid w:val="00E76CE9"/>
    <w:rsid w:val="00E77890"/>
    <w:rsid w:val="00E900C2"/>
    <w:rsid w:val="00E94334"/>
    <w:rsid w:val="00E97150"/>
    <w:rsid w:val="00EA1B08"/>
    <w:rsid w:val="00EA57CA"/>
    <w:rsid w:val="00EA7F6B"/>
    <w:rsid w:val="00EB45DC"/>
    <w:rsid w:val="00EC198F"/>
    <w:rsid w:val="00EC41FC"/>
    <w:rsid w:val="00ED09D2"/>
    <w:rsid w:val="00ED5179"/>
    <w:rsid w:val="00EE01BE"/>
    <w:rsid w:val="00EE7CA0"/>
    <w:rsid w:val="00EF60BA"/>
    <w:rsid w:val="00EF6A13"/>
    <w:rsid w:val="00F02D70"/>
    <w:rsid w:val="00F0573F"/>
    <w:rsid w:val="00F107A2"/>
    <w:rsid w:val="00F1488A"/>
    <w:rsid w:val="00F312E0"/>
    <w:rsid w:val="00F31CC0"/>
    <w:rsid w:val="00F45359"/>
    <w:rsid w:val="00F466DD"/>
    <w:rsid w:val="00F47DFC"/>
    <w:rsid w:val="00F50646"/>
    <w:rsid w:val="00F52C2E"/>
    <w:rsid w:val="00F557A3"/>
    <w:rsid w:val="00F56EC6"/>
    <w:rsid w:val="00F57EF7"/>
    <w:rsid w:val="00F6487D"/>
    <w:rsid w:val="00F7646B"/>
    <w:rsid w:val="00F76CA6"/>
    <w:rsid w:val="00F81110"/>
    <w:rsid w:val="00F85C7B"/>
    <w:rsid w:val="00F865DC"/>
    <w:rsid w:val="00FB5952"/>
    <w:rsid w:val="00FB7B2B"/>
    <w:rsid w:val="00FC0187"/>
    <w:rsid w:val="00FC065E"/>
    <w:rsid w:val="00FC3ECA"/>
    <w:rsid w:val="00FD1D9C"/>
    <w:rsid w:val="00FD3B7A"/>
    <w:rsid w:val="00FE288F"/>
    <w:rsid w:val="00FE383E"/>
    <w:rsid w:val="00FE38E8"/>
    <w:rsid w:val="00FF0087"/>
    <w:rsid w:val="00FF48C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3A6D2B"/>
    <w:pPr>
      <w:keepNext/>
      <w:keepLines/>
      <w:suppressAutoHyphens/>
      <w:autoSpaceDN w:val="0"/>
      <w:spacing w:before="40" w:after="0" w:line="256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A6D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60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E7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E6"/>
    <w:rPr>
      <w:rFonts w:ascii="Segoe UI" w:hAnsi="Segoe UI" w:cs="Segoe UI"/>
      <w:sz w:val="18"/>
      <w:szCs w:val="18"/>
    </w:rPr>
  </w:style>
  <w:style w:type="character" w:customStyle="1" w:styleId="tooltipster">
    <w:name w:val="tooltipster"/>
    <w:basedOn w:val="Domylnaczcionkaakapitu"/>
    <w:rsid w:val="009E64A7"/>
  </w:style>
  <w:style w:type="paragraph" w:styleId="Nagwek">
    <w:name w:val="header"/>
    <w:basedOn w:val="Normalny"/>
    <w:link w:val="Nagwek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EE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EE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3A6D2B"/>
    <w:pPr>
      <w:keepNext/>
      <w:keepLines/>
      <w:suppressAutoHyphens/>
      <w:autoSpaceDN w:val="0"/>
      <w:spacing w:before="40" w:after="0" w:line="256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A6D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60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E7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E6"/>
    <w:rPr>
      <w:rFonts w:ascii="Segoe UI" w:hAnsi="Segoe UI" w:cs="Segoe UI"/>
      <w:sz w:val="18"/>
      <w:szCs w:val="18"/>
    </w:rPr>
  </w:style>
  <w:style w:type="character" w:customStyle="1" w:styleId="tooltipster">
    <w:name w:val="tooltipster"/>
    <w:basedOn w:val="Domylnaczcionkaakapitu"/>
    <w:rsid w:val="009E64A7"/>
  </w:style>
  <w:style w:type="paragraph" w:styleId="Nagwek">
    <w:name w:val="header"/>
    <w:basedOn w:val="Normalny"/>
    <w:link w:val="Nagwek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EE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E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ceneo.pl/Pamieci_RAM;0171_modul_Simple_P5-5123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eo.pl/Pamieci_RAM;017667MHz_P3-18027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eo.pl/Pamieci_RAM;017SO_DIMM_P4-5122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eo.pl/Pamieci_RAM;0172GB_P2-178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eo.pl/Pamieci_RAM;017DDR2_P1-51222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Białowąs</dc:creator>
  <cp:lastModifiedBy>Maciej Jabłoński</cp:lastModifiedBy>
  <cp:revision>2</cp:revision>
  <cp:lastPrinted>2014-11-17T12:25:00Z</cp:lastPrinted>
  <dcterms:created xsi:type="dcterms:W3CDTF">2014-11-17T12:38:00Z</dcterms:created>
  <dcterms:modified xsi:type="dcterms:W3CDTF">2014-11-17T12:38:00Z</dcterms:modified>
</cp:coreProperties>
</file>